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1" w:rsidRDefault="002A5A31"/>
    <w:p w:rsidR="001F1AF2" w:rsidRDefault="001F1AF2"/>
    <w:p w:rsidR="000A38DA" w:rsidRPr="000A38DA" w:rsidRDefault="000A38DA" w:rsidP="00EB7C25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 w:rsidR="001C2D88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1F1AF2" w:rsidRDefault="001F1AF2"/>
    <w:p w:rsidR="001F1AF2" w:rsidRDefault="001F1AF2"/>
    <w:p w:rsidR="000A38DA" w:rsidRDefault="002B2F09" w:rsidP="000A38D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1F1AF2" w:rsidRDefault="00436D80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9</w:t>
      </w:r>
      <w:r w:rsidR="006A76FF">
        <w:rPr>
          <w:rFonts w:ascii="Arial" w:hAnsi="Arial" w:cs="Arial"/>
          <w:b/>
          <w:sz w:val="96"/>
          <w:szCs w:val="96"/>
        </w:rPr>
        <w:t>. ročník</w:t>
      </w:r>
    </w:p>
    <w:p w:rsidR="001F1AF2" w:rsidRPr="002B2F09" w:rsidRDefault="004341D2">
      <w:pPr>
        <w:rPr>
          <w:rFonts w:ascii="Arial" w:hAnsi="Arial" w:cs="Arial"/>
          <w:b/>
          <w:color w:val="FF0000"/>
          <w:sz w:val="96"/>
          <w:szCs w:val="96"/>
        </w:rPr>
      </w:pPr>
      <w:r w:rsidRPr="002B2F09">
        <w:rPr>
          <w:rFonts w:ascii="Arial" w:hAnsi="Arial" w:cs="Arial"/>
          <w:b/>
          <w:color w:val="FF0000"/>
          <w:sz w:val="96"/>
          <w:szCs w:val="96"/>
        </w:rPr>
        <w:t>Matematika</w:t>
      </w:r>
    </w:p>
    <w:p w:rsidR="000A38DA" w:rsidRPr="000A38DA" w:rsidRDefault="000A38DA" w:rsidP="001C2D88">
      <w:pPr>
        <w:rPr>
          <w:rFonts w:ascii="Arial" w:hAnsi="Arial" w:cs="Arial"/>
          <w:b/>
          <w:sz w:val="28"/>
          <w:szCs w:val="28"/>
        </w:rPr>
      </w:pPr>
      <w:r w:rsidRPr="000A38DA">
        <w:rPr>
          <w:rFonts w:ascii="Arial" w:hAnsi="Arial" w:cs="Arial"/>
          <w:b/>
          <w:sz w:val="28"/>
          <w:szCs w:val="28"/>
        </w:rPr>
        <w:t>Vypracoval</w:t>
      </w:r>
      <w:r w:rsidR="001C2D88">
        <w:rPr>
          <w:rFonts w:ascii="Arial" w:hAnsi="Arial" w:cs="Arial"/>
          <w:b/>
          <w:sz w:val="28"/>
          <w:szCs w:val="28"/>
        </w:rPr>
        <w:t>a</w:t>
      </w:r>
      <w:r w:rsidRPr="000A38DA">
        <w:rPr>
          <w:rFonts w:ascii="Arial" w:hAnsi="Arial" w:cs="Arial"/>
          <w:b/>
          <w:sz w:val="28"/>
          <w:szCs w:val="28"/>
        </w:rPr>
        <w:t xml:space="preserve">: </w:t>
      </w:r>
      <w:r w:rsidR="00FF3DD2">
        <w:rPr>
          <w:rFonts w:ascii="Arial" w:hAnsi="Arial" w:cs="Arial"/>
          <w:b/>
          <w:sz w:val="28"/>
          <w:szCs w:val="28"/>
        </w:rPr>
        <w:t xml:space="preserve">Mgr. </w:t>
      </w:r>
      <w:r w:rsidR="002B2F09">
        <w:rPr>
          <w:rFonts w:ascii="Arial" w:hAnsi="Arial" w:cs="Arial"/>
          <w:b/>
          <w:sz w:val="28"/>
          <w:szCs w:val="28"/>
        </w:rPr>
        <w:t>Renáta Viteková</w:t>
      </w:r>
    </w:p>
    <w:p w:rsidR="009E3AB6" w:rsidRDefault="009E3AB6">
      <w:pPr>
        <w:pStyle w:val="Hlavikaobsahu"/>
      </w:pPr>
      <w:r>
        <w:t>Obsah</w:t>
      </w:r>
    </w:p>
    <w:p w:rsidR="00CB37CD" w:rsidRPr="00CB37CD" w:rsidRDefault="00CB37CD" w:rsidP="00CB37CD"/>
    <w:p w:rsidR="00CB37CD" w:rsidRDefault="0099357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9E3AB6">
        <w:instrText xml:space="preserve"> TOC \o "1-3" \h \z \u </w:instrText>
      </w:r>
      <w:r>
        <w:fldChar w:fldCharType="separate"/>
      </w:r>
      <w:hyperlink w:anchor="_Toc263410377" w:history="1">
        <w:r w:rsidR="00517FAC">
          <w:rPr>
            <w:rStyle w:val="Hypertextovprepojenie"/>
            <w:noProof/>
          </w:rPr>
          <w:t>Charakteristika predmetu</w:t>
        </w:r>
        <w:r w:rsidR="00CB37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7CD">
          <w:rPr>
            <w:noProof/>
            <w:webHidden/>
          </w:rPr>
          <w:instrText xml:space="preserve"> PAGEREF _Toc263410377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CB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B37CD" w:rsidRDefault="0099357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8" w:history="1">
        <w:r w:rsidR="00CB37CD" w:rsidRPr="0094381B">
          <w:rPr>
            <w:rStyle w:val="Hypertextovprepojenie"/>
            <w:noProof/>
          </w:rPr>
          <w:t>Ciele učebného predmetu.</w:t>
        </w:r>
        <w:r w:rsidR="00CB37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7CD">
          <w:rPr>
            <w:noProof/>
            <w:webHidden/>
          </w:rPr>
          <w:instrText xml:space="preserve"> PAGEREF _Toc263410378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CB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B37CD" w:rsidRDefault="0099357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9" w:history="1">
        <w:r w:rsidR="00CB37CD" w:rsidRPr="0094381B">
          <w:rPr>
            <w:rStyle w:val="Hypertextovprepojenie"/>
            <w:noProof/>
          </w:rPr>
          <w:t>Kľúčové kompetencie</w:t>
        </w:r>
        <w:r w:rsidR="00CB37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37CD">
          <w:rPr>
            <w:noProof/>
            <w:webHidden/>
          </w:rPr>
          <w:instrText xml:space="preserve"> PAGEREF _Toc263410379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CB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B37CD" w:rsidRDefault="00993574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0" w:history="1">
        <w:r w:rsidR="00CB37CD" w:rsidRPr="0094381B">
          <w:rPr>
            <w:rStyle w:val="Hypertextovprepojenie"/>
            <w:noProof/>
          </w:rPr>
          <w:t>Obsahový štandard</w:t>
        </w:r>
        <w:r w:rsidR="00CB37CD">
          <w:rPr>
            <w:noProof/>
            <w:webHidden/>
          </w:rPr>
          <w:tab/>
        </w:r>
        <w:r w:rsidR="00435780">
          <w:rPr>
            <w:noProof/>
            <w:webHidden/>
          </w:rPr>
          <w:t>4</w:t>
        </w:r>
      </w:hyperlink>
    </w:p>
    <w:p w:rsidR="00E03EB2" w:rsidRPr="00E03EB2" w:rsidRDefault="00E03EB2" w:rsidP="00E03EB2">
      <w:r>
        <w:t>Prierezové témy.......................................................................................................................................</w:t>
      </w:r>
      <w:r w:rsidR="00435780">
        <w:t>6</w:t>
      </w:r>
    </w:p>
    <w:p w:rsidR="00CB37CD" w:rsidRDefault="0099357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1" w:history="1">
        <w:r w:rsidR="00CB37CD" w:rsidRPr="0094381B">
          <w:rPr>
            <w:rStyle w:val="Hypertextovprepojenie"/>
            <w:noProof/>
          </w:rPr>
          <w:t>Výkonový štandard</w:t>
        </w:r>
        <w:r w:rsidR="00CB37CD">
          <w:rPr>
            <w:noProof/>
            <w:webHidden/>
          </w:rPr>
          <w:tab/>
        </w:r>
        <w:r w:rsidR="00435780">
          <w:rPr>
            <w:noProof/>
            <w:webHidden/>
          </w:rPr>
          <w:t>7</w:t>
        </w:r>
      </w:hyperlink>
    </w:p>
    <w:p w:rsidR="00CB37CD" w:rsidRDefault="0099357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2" w:history="1">
        <w:r w:rsidR="00CB37CD" w:rsidRPr="0094381B">
          <w:rPr>
            <w:rStyle w:val="Hypertextovprepojenie"/>
            <w:noProof/>
          </w:rPr>
          <w:t>Pedagogické stratégie</w:t>
        </w:r>
        <w:r w:rsidR="00517FAC">
          <w:rPr>
            <w:rStyle w:val="Hypertextovprepojenie"/>
            <w:noProof/>
          </w:rPr>
          <w:t xml:space="preserve"> -  metódy a formy </w:t>
        </w:r>
        <w:r w:rsidR="00CB37CD">
          <w:rPr>
            <w:noProof/>
            <w:webHidden/>
          </w:rPr>
          <w:tab/>
        </w:r>
        <w:r w:rsidR="00435780">
          <w:rPr>
            <w:noProof/>
            <w:webHidden/>
          </w:rPr>
          <w:t>10</w:t>
        </w:r>
      </w:hyperlink>
    </w:p>
    <w:p w:rsidR="00CB37CD" w:rsidRDefault="00993574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3" w:history="1">
        <w:r w:rsidR="00CB37CD" w:rsidRPr="0094381B">
          <w:rPr>
            <w:rStyle w:val="Hypertextovprepojenie"/>
            <w:noProof/>
          </w:rPr>
          <w:t>Učebné zdroje</w:t>
        </w:r>
        <w:r w:rsidR="00CB37CD">
          <w:rPr>
            <w:noProof/>
            <w:webHidden/>
          </w:rPr>
          <w:tab/>
        </w:r>
        <w:r w:rsidR="00435780">
          <w:rPr>
            <w:noProof/>
            <w:webHidden/>
          </w:rPr>
          <w:t>10</w:t>
        </w:r>
      </w:hyperlink>
    </w:p>
    <w:p w:rsidR="00517FAC" w:rsidRPr="00517FAC" w:rsidRDefault="00517FAC" w:rsidP="00517FAC">
      <w:r>
        <w:t>Pomôcky.........................................................................................................................</w:t>
      </w:r>
      <w:r w:rsidR="008B7A74">
        <w:t>.......................1</w:t>
      </w:r>
      <w:r w:rsidR="00435780">
        <w:t>1</w:t>
      </w:r>
    </w:p>
    <w:p w:rsidR="00CB37CD" w:rsidRDefault="0099357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4" w:history="1">
        <w:r w:rsidR="00CB37CD" w:rsidRPr="0094381B">
          <w:rPr>
            <w:rStyle w:val="Hypertextovprepojenie"/>
            <w:noProof/>
          </w:rPr>
          <w:t>Hodnotenie</w:t>
        </w:r>
        <w:r w:rsidR="00CB37CD">
          <w:rPr>
            <w:noProof/>
            <w:webHidden/>
          </w:rPr>
          <w:tab/>
        </w:r>
        <w:r w:rsidR="008B7A74">
          <w:rPr>
            <w:noProof/>
            <w:webHidden/>
          </w:rPr>
          <w:t>1</w:t>
        </w:r>
        <w:r w:rsidR="00435780">
          <w:rPr>
            <w:noProof/>
            <w:webHidden/>
          </w:rPr>
          <w:t>1</w:t>
        </w:r>
      </w:hyperlink>
    </w:p>
    <w:p w:rsidR="00CB37CD" w:rsidRDefault="00993574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5" w:history="1">
        <w:r w:rsidR="00517FAC">
          <w:rPr>
            <w:rStyle w:val="Hypertextovprepojenie"/>
            <w:noProof/>
          </w:rPr>
          <w:t>Obsah vzdelávania učebného predmetu</w:t>
        </w:r>
        <w:r w:rsidR="00CB37CD">
          <w:rPr>
            <w:noProof/>
            <w:webHidden/>
          </w:rPr>
          <w:tab/>
        </w:r>
        <w:r w:rsidR="008B7A74">
          <w:rPr>
            <w:noProof/>
            <w:webHidden/>
          </w:rPr>
          <w:t>1</w:t>
        </w:r>
        <w:r w:rsidR="00435780">
          <w:rPr>
            <w:noProof/>
            <w:webHidden/>
          </w:rPr>
          <w:t>2</w:t>
        </w:r>
      </w:hyperlink>
    </w:p>
    <w:p w:rsidR="009E3AB6" w:rsidRDefault="00993574">
      <w:r>
        <w:fldChar w:fldCharType="end"/>
      </w:r>
    </w:p>
    <w:p w:rsidR="009E3AB6" w:rsidRDefault="009E3AB6">
      <w:pPr>
        <w:rPr>
          <w:rFonts w:ascii="Arial" w:hAnsi="Arial" w:cs="Arial"/>
          <w:b/>
          <w:sz w:val="28"/>
          <w:szCs w:val="28"/>
        </w:rPr>
      </w:pPr>
    </w:p>
    <w:p w:rsidR="000A38DA" w:rsidRPr="00517FAC" w:rsidRDefault="007D20D6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lastRenderedPageBreak/>
        <w:t xml:space="preserve">Učebné osnovy </w:t>
      </w:r>
      <w:r w:rsidR="00EB7C25">
        <w:rPr>
          <w:rFonts w:ascii="Arial" w:hAnsi="Arial" w:cs="Arial"/>
          <w:sz w:val="16"/>
          <w:szCs w:val="16"/>
        </w:rPr>
        <w:t>vypracované na základe Š</w:t>
      </w:r>
      <w:r>
        <w:rPr>
          <w:rFonts w:ascii="Arial" w:hAnsi="Arial" w:cs="Arial"/>
          <w:sz w:val="16"/>
          <w:szCs w:val="16"/>
        </w:rPr>
        <w:t xml:space="preserve">tátneho vzdelávacieho programu ISCED </w:t>
      </w:r>
      <w:r w:rsidR="00435780">
        <w:rPr>
          <w:rFonts w:ascii="Arial" w:hAnsi="Arial" w:cs="Arial"/>
          <w:sz w:val="16"/>
          <w:szCs w:val="16"/>
        </w:rPr>
        <w:t>2  v roku 2010</w:t>
      </w:r>
      <w:r w:rsidR="00C2264B">
        <w:rPr>
          <w:rFonts w:ascii="Arial" w:hAnsi="Arial" w:cs="Arial"/>
          <w:sz w:val="16"/>
          <w:szCs w:val="16"/>
        </w:rPr>
        <w:t>.</w:t>
      </w:r>
    </w:p>
    <w:p w:rsidR="009E3AB6" w:rsidRDefault="009E3AB6" w:rsidP="00EB7C25">
      <w:pPr>
        <w:pStyle w:val="Nadpis1"/>
      </w:pPr>
      <w:bookmarkStart w:id="0" w:name="_Toc263410377"/>
      <w:r>
        <w:t>C</w:t>
      </w:r>
      <w:r w:rsidR="000A38DA" w:rsidRPr="000A38DA">
        <w:t>harakteristika predmetu</w:t>
      </w:r>
      <w:bookmarkEnd w:id="0"/>
    </w:p>
    <w:p w:rsidR="006F6009" w:rsidRPr="006F6009" w:rsidRDefault="006F6009" w:rsidP="006F6009"/>
    <w:p w:rsidR="006F6009" w:rsidRPr="00A91411" w:rsidRDefault="006F6009" w:rsidP="006F6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38DA">
        <w:rPr>
          <w:rFonts w:ascii="Arial" w:hAnsi="Arial" w:cs="Arial"/>
        </w:rPr>
        <w:tab/>
      </w:r>
      <w:r w:rsidRPr="003900CD">
        <w:rPr>
          <w:rFonts w:ascii="Arial" w:hAnsi="Arial" w:cs="Arial"/>
        </w:rPr>
        <w:t>Obsah v tejto oblasti vzdelávania sa sústreďuje na vy</w:t>
      </w:r>
      <w:r>
        <w:rPr>
          <w:rFonts w:ascii="Arial" w:hAnsi="Arial" w:cs="Arial"/>
        </w:rPr>
        <w:t xml:space="preserve">budovanie pojmu mocnina a odmocnina </w:t>
      </w:r>
      <w:r w:rsidRPr="003900CD">
        <w:rPr>
          <w:rFonts w:ascii="Arial" w:hAnsi="Arial" w:cs="Arial"/>
        </w:rPr>
        <w:t>čísla</w:t>
      </w:r>
      <w:r>
        <w:rPr>
          <w:rFonts w:ascii="Arial" w:hAnsi="Arial" w:cs="Arial"/>
        </w:rPr>
        <w:t>, počítanie s mocninami</w:t>
      </w:r>
      <w:r w:rsidRPr="003900C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zápis veľkých čísel. </w:t>
      </w:r>
      <w:r w:rsidRPr="003900CD">
        <w:rPr>
          <w:rFonts w:ascii="Arial" w:hAnsi="Arial" w:cs="Arial"/>
        </w:rPr>
        <w:t xml:space="preserve"> Z geometrie sa paralelne rozvíja rovinná aj priestorová geometria, rozširujú sa žiacke vedomosti o geometrických telesách. Žiaci sa naučia vypočítať objem a povrch </w:t>
      </w:r>
      <w:r>
        <w:rPr>
          <w:rFonts w:ascii="Arial" w:hAnsi="Arial" w:cs="Arial"/>
        </w:rPr>
        <w:t>ďalších telies.</w:t>
      </w:r>
      <w:r w:rsidRPr="003900CD">
        <w:rPr>
          <w:rFonts w:ascii="Arial" w:hAnsi="Arial" w:cs="Arial"/>
          <w:color w:val="FF0000"/>
        </w:rPr>
        <w:t xml:space="preserve"> </w:t>
      </w:r>
      <w:r w:rsidRPr="003900CD">
        <w:rPr>
          <w:rFonts w:ascii="Arial" w:hAnsi="Arial" w:cs="Arial"/>
        </w:rPr>
        <w:t xml:space="preserve">Vedomosti z matematiky zahŕňajú dobré poznatky o geometrických útvaroch v aplikácii na úlohy z bežného života. </w:t>
      </w:r>
      <w:r>
        <w:rPr>
          <w:rFonts w:ascii="Arial" w:hAnsi="Arial" w:cs="Arial"/>
        </w:rPr>
        <w:t>Zručnosti v rysovaní si žiaci prehĺbia pri osovej a stredovej súmernosti. Pri g</w:t>
      </w:r>
      <w:r w:rsidRPr="00527E6E">
        <w:rPr>
          <w:rFonts w:ascii="Arial" w:hAnsi="Arial" w:cs="Arial"/>
        </w:rPr>
        <w:t>rafick</w:t>
      </w:r>
      <w:r>
        <w:rPr>
          <w:rFonts w:ascii="Arial" w:hAnsi="Arial" w:cs="Arial"/>
        </w:rPr>
        <w:t>om</w:t>
      </w:r>
      <w:r w:rsidRPr="00527E6E">
        <w:rPr>
          <w:rFonts w:ascii="Arial" w:hAnsi="Arial" w:cs="Arial"/>
        </w:rPr>
        <w:t xml:space="preserve"> znázorňovan</w:t>
      </w:r>
      <w:r>
        <w:rPr>
          <w:rFonts w:ascii="Arial" w:hAnsi="Arial" w:cs="Arial"/>
        </w:rPr>
        <w:t>í</w:t>
      </w:r>
      <w:r w:rsidRPr="00527E6E">
        <w:rPr>
          <w:rFonts w:ascii="Arial" w:hAnsi="Arial" w:cs="Arial"/>
        </w:rPr>
        <w:t xml:space="preserve"> závislostí </w:t>
      </w:r>
      <w:r>
        <w:rPr>
          <w:rFonts w:ascii="Arial" w:hAnsi="Arial" w:cs="Arial"/>
        </w:rPr>
        <w:t>ž</w:t>
      </w:r>
      <w:r w:rsidRPr="00527E6E">
        <w:rPr>
          <w:rFonts w:ascii="Arial" w:hAnsi="Arial" w:cs="Arial"/>
        </w:rPr>
        <w:t>iaci objavujú kvantitatívne a priestorové vzťahy, zoznámia sa s pojmom premennej veličiny a jej prvotnou reprezentáciou vo forme, tabuliek, grafov a diagramov. Skúmanie týchto súvislostí smeruje k zavedeniu pojmu funkcie.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 </w:t>
      </w:r>
      <w:r w:rsidRPr="003900CD">
        <w:rPr>
          <w:rFonts w:ascii="Arial" w:hAnsi="Arial" w:cs="Arial"/>
        </w:rPr>
        <w:t>Teória pravdepodobnosti a štatistiky aplikuje</w:t>
      </w:r>
      <w:r w:rsidRPr="003900CD">
        <w:rPr>
          <w:rFonts w:ascii="Arial" w:hAnsi="Arial" w:cs="Arial"/>
          <w:color w:val="FF0000"/>
        </w:rPr>
        <w:t xml:space="preserve"> </w:t>
      </w:r>
      <w:r w:rsidRPr="003900CD">
        <w:rPr>
          <w:rFonts w:ascii="Arial" w:hAnsi="Arial" w:cs="Arial"/>
        </w:rPr>
        <w:t>matematické modely myslenia pri číselných porovnávaní šancí, pri grafoch, diagramoch a tabuľkách.</w:t>
      </w:r>
    </w:p>
    <w:p w:rsidR="006F6009" w:rsidRPr="006F6009" w:rsidRDefault="006F6009" w:rsidP="006F6009"/>
    <w:p w:rsidR="006F6009" w:rsidRPr="00E64921" w:rsidRDefault="006F6009" w:rsidP="00F63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38DA" w:rsidRDefault="000A38DA" w:rsidP="009E3AB6">
      <w:pPr>
        <w:pStyle w:val="Nadpis1"/>
      </w:pPr>
      <w:bookmarkStart w:id="1" w:name="_Toc263410378"/>
      <w:r w:rsidRPr="000A38DA">
        <w:t>Ciele učebného predmetu</w:t>
      </w:r>
      <w:bookmarkEnd w:id="1"/>
    </w:p>
    <w:p w:rsidR="009E3AB6" w:rsidRPr="009E3AB6" w:rsidRDefault="009E3AB6" w:rsidP="009E3AB6"/>
    <w:p w:rsidR="0015327D" w:rsidRPr="00E64921" w:rsidRDefault="0015327D" w:rsidP="00F637A4">
      <w:pPr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E64921">
        <w:rPr>
          <w:rFonts w:ascii="Arial" w:hAnsi="Arial" w:cs="Arial"/>
        </w:rPr>
        <w:t xml:space="preserve">rozvíjať schopnosť argumentovať, komunikovať a spolupracovať v skupine pri riešení problému </w:t>
      </w:r>
    </w:p>
    <w:p w:rsidR="0015327D" w:rsidRPr="00E64921" w:rsidRDefault="0015327D" w:rsidP="00F637A4">
      <w:pPr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E64921">
        <w:rPr>
          <w:rFonts w:ascii="Arial" w:hAnsi="Arial" w:cs="Arial"/>
        </w:rPr>
        <w:t>získať nové vedomosti špirálovite a s množstvom propedeutiky prostredníctvom riešenia úloh s rôznorodým kontextom</w:t>
      </w:r>
    </w:p>
    <w:p w:rsidR="0015327D" w:rsidRPr="00E64921" w:rsidRDefault="0015327D" w:rsidP="00F637A4">
      <w:pPr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E64921">
        <w:rPr>
          <w:rFonts w:ascii="Arial" w:hAnsi="Arial" w:cs="Arial"/>
        </w:rPr>
        <w:t>tvoriť jednoduché hypotézy a skúmať ich pravdivosť</w:t>
      </w:r>
    </w:p>
    <w:p w:rsidR="006E564D" w:rsidRPr="00E64921" w:rsidRDefault="0015327D" w:rsidP="00F637A4">
      <w:pPr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E64921">
        <w:rPr>
          <w:rFonts w:ascii="Arial" w:hAnsi="Arial" w:cs="Arial"/>
        </w:rPr>
        <w:t>vedieť používať rôzne spôsoby prezentácie matematického obsahu (text, tabuľky, grafy, diagramy)</w:t>
      </w:r>
      <w:r w:rsidR="007945C7">
        <w:rPr>
          <w:rFonts w:ascii="Arial" w:hAnsi="Arial" w:cs="Arial"/>
        </w:rPr>
        <w:t xml:space="preserve"> aj</w:t>
      </w:r>
      <w:r w:rsidR="006E564D" w:rsidRPr="00E64921">
        <w:t xml:space="preserve"> </w:t>
      </w:r>
      <w:r w:rsidR="006E564D" w:rsidRPr="00E64921">
        <w:rPr>
          <w:rFonts w:ascii="Arial" w:hAnsi="Arial" w:cs="Arial"/>
        </w:rPr>
        <w:t>s využitím IKT</w:t>
      </w:r>
    </w:p>
    <w:p w:rsidR="0015327D" w:rsidRDefault="006E564D" w:rsidP="00F637A4">
      <w:pPr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hAnsi="Arial" w:cs="Arial"/>
        </w:rPr>
      </w:pPr>
      <w:r w:rsidRPr="00E64921">
        <w:rPr>
          <w:rFonts w:ascii="Arial" w:hAnsi="Arial" w:cs="Arial"/>
        </w:rPr>
        <w:t>správne používanie matematickej symboliky a znázorňovania a schopnosť čítať s porozumením súvislé texty obsahujúce čísla, závislosti a vzťahy a nesúvislé texty obsah</w:t>
      </w:r>
      <w:r w:rsidR="00E64921">
        <w:rPr>
          <w:rFonts w:ascii="Arial" w:hAnsi="Arial" w:cs="Arial"/>
        </w:rPr>
        <w:t>ujúce tabuľky, grafy a diagramy</w:t>
      </w:r>
    </w:p>
    <w:p w:rsidR="00E64921" w:rsidRDefault="00E64921" w:rsidP="00F637A4">
      <w:pPr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získať schopnosť používať matematiku v svojom budúcom živote</w:t>
      </w:r>
    </w:p>
    <w:p w:rsidR="00E64921" w:rsidRPr="00E64921" w:rsidRDefault="00E64921" w:rsidP="00F637A4">
      <w:pPr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vyučovanie by malo viesť k budovaniu vzťahu medzi matematikou a reali</w:t>
      </w:r>
      <w:r w:rsidR="004C3F3E">
        <w:rPr>
          <w:rFonts w:ascii="Arial" w:hAnsi="Arial" w:cs="Arial"/>
        </w:rPr>
        <w:t>tou</w:t>
      </w:r>
    </w:p>
    <w:p w:rsidR="000A38DA" w:rsidRPr="00E64921" w:rsidRDefault="000A38DA" w:rsidP="00F637A4">
      <w:pPr>
        <w:rPr>
          <w:rFonts w:ascii="Arial" w:hAnsi="Arial" w:cs="Arial"/>
        </w:rPr>
      </w:pPr>
    </w:p>
    <w:p w:rsidR="000A38DA" w:rsidRDefault="000A38DA" w:rsidP="009E3AB6">
      <w:pPr>
        <w:pStyle w:val="Nadpis1"/>
      </w:pPr>
      <w:bookmarkStart w:id="2" w:name="_Toc263410379"/>
      <w:r w:rsidRPr="000A38DA">
        <w:t>Kľúčové kompetencie</w:t>
      </w:r>
      <w:bookmarkEnd w:id="2"/>
    </w:p>
    <w:p w:rsidR="006F6009" w:rsidRPr="006F6009" w:rsidRDefault="006F6009" w:rsidP="006F6009"/>
    <w:p w:rsidR="006F6009" w:rsidRPr="009A1E26" w:rsidRDefault="006F6009" w:rsidP="006F6009">
      <w:pPr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9A1E26">
        <w:rPr>
          <w:rFonts w:ascii="Arial" w:hAnsi="Arial" w:cs="Arial"/>
          <w:b/>
        </w:rPr>
        <w:t>kompetencia (spôsobilosť) k celoživotnému učeniu sa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dokáže reflektovať proces vlastného učenia sa a myslenia pri získavaní a spracovávaní nových poznatkov, informácií, uplatňuje rôzne stratégie učenia sa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  <w:color w:val="000000"/>
        </w:rPr>
        <w:t>uvedomuje si potrebu svojho autonómneho učenia sa ako prostriedku sebarealizácie a osobného rozvoja,</w:t>
      </w:r>
    </w:p>
    <w:p w:rsidR="006F6009" w:rsidRPr="009A1E26" w:rsidRDefault="006F6009" w:rsidP="006F60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A1E26">
        <w:rPr>
          <w:rFonts w:ascii="Arial" w:hAnsi="Arial" w:cs="Arial"/>
          <w:color w:val="000000"/>
        </w:rPr>
        <w:t>kriticky hodnotí svoj pokrok, prijíma spätnú väzbu a uvedomuje si svoje ďalšie rozvojové možnosti,</w:t>
      </w:r>
    </w:p>
    <w:p w:rsidR="006F6009" w:rsidRPr="00367237" w:rsidRDefault="006F6009" w:rsidP="006F60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67237">
        <w:rPr>
          <w:rFonts w:ascii="Arial" w:hAnsi="Arial" w:cs="Arial"/>
          <w:color w:val="000000"/>
        </w:rPr>
        <w:t xml:space="preserve">dokáže kriticky zhodnotiť informácie a ich zdroj,  tvorivo ich </w:t>
      </w:r>
      <w:r>
        <w:rPr>
          <w:rFonts w:ascii="Arial" w:hAnsi="Arial" w:cs="Arial"/>
          <w:color w:val="000000"/>
        </w:rPr>
        <w:t>spracovať a prakticky využívať.</w:t>
      </w:r>
    </w:p>
    <w:p w:rsidR="006F6009" w:rsidRDefault="006F6009" w:rsidP="006F6009">
      <w:pPr>
        <w:spacing w:after="0"/>
        <w:rPr>
          <w:rFonts w:ascii="Arial" w:hAnsi="Arial" w:cs="Arial"/>
        </w:rPr>
      </w:pPr>
    </w:p>
    <w:p w:rsidR="006F6009" w:rsidRPr="009A1E26" w:rsidRDefault="006F6009" w:rsidP="006F6009">
      <w:pPr>
        <w:spacing w:after="0"/>
        <w:rPr>
          <w:rFonts w:ascii="Arial" w:hAnsi="Arial" w:cs="Arial"/>
        </w:rPr>
      </w:pPr>
    </w:p>
    <w:p w:rsidR="006F6009" w:rsidRPr="009A1E26" w:rsidRDefault="006F6009" w:rsidP="006F6009">
      <w:pPr>
        <w:spacing w:after="0"/>
        <w:ind w:left="1080"/>
        <w:rPr>
          <w:rFonts w:ascii="Arial" w:hAnsi="Arial" w:cs="Arial"/>
        </w:rPr>
      </w:pPr>
    </w:p>
    <w:p w:rsidR="006F6009" w:rsidRPr="009A1E26" w:rsidRDefault="006F6009" w:rsidP="006F600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  <w:b/>
        </w:rPr>
        <w:t>sociálne komunikačné kompetencie (spôsobilosti)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dokáže využívať všetky dostupné formy komunikácie pri spracovávaní a vyjadrovaní informácií rôzneho typu, má adekvátny ústny a písomný prejav zodpovedajúci situácii a účelu komunikácie,</w:t>
      </w:r>
    </w:p>
    <w:p w:rsidR="006F6009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efektívne využíva dostupné informačno-komunikačné technológie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367237">
        <w:rPr>
          <w:rFonts w:ascii="Arial" w:hAnsi="Arial" w:cs="Arial"/>
          <w:color w:val="000000"/>
        </w:rPr>
        <w:t>chápe význam a uplatňuje formy takých komunikačných spôsobilostí, ktoré sú základom efektívnej spolupráce, založenej na vzájomnom rešpektovaní práv a povinností a na prevzatí osobnej zodpovednosti,</w:t>
      </w:r>
    </w:p>
    <w:p w:rsidR="006F6009" w:rsidRPr="009A1E26" w:rsidRDefault="006F6009" w:rsidP="006F60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A1E26">
        <w:rPr>
          <w:rFonts w:ascii="Arial" w:hAnsi="Arial" w:cs="Arial"/>
          <w:color w:val="000000"/>
        </w:rPr>
        <w:t>vie prezentova</w:t>
      </w:r>
      <w:r>
        <w:rPr>
          <w:rFonts w:ascii="Arial" w:hAnsi="Arial" w:cs="Arial"/>
          <w:color w:val="000000"/>
        </w:rPr>
        <w:t>ť sám seba a výsledky svojej prá</w:t>
      </w:r>
      <w:r w:rsidRPr="009A1E26">
        <w:rPr>
          <w:rFonts w:ascii="Arial" w:hAnsi="Arial" w:cs="Arial"/>
          <w:color w:val="000000"/>
        </w:rPr>
        <w:t>ce na verejnosti, používa odborný jazyk</w:t>
      </w:r>
      <w:r>
        <w:rPr>
          <w:rFonts w:ascii="Arial" w:hAnsi="Arial" w:cs="Arial"/>
          <w:color w:val="000000"/>
        </w:rPr>
        <w:t>.</w:t>
      </w:r>
    </w:p>
    <w:p w:rsidR="006F6009" w:rsidRPr="00164CFA" w:rsidRDefault="006F6009" w:rsidP="006F6009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highlight w:val="green"/>
        </w:rPr>
      </w:pPr>
    </w:p>
    <w:p w:rsidR="006F6009" w:rsidRPr="009A1E26" w:rsidRDefault="006F6009" w:rsidP="006F600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A1E26">
        <w:rPr>
          <w:rFonts w:ascii="Arial" w:hAnsi="Arial" w:cs="Arial"/>
          <w:b/>
        </w:rPr>
        <w:t>kompetencia (spôsobilosť) uplatňovať základ matematického myslenia a základné schopnosti poznávať v oblasti vedy a techniky</w:t>
      </w:r>
    </w:p>
    <w:p w:rsidR="006F6009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používa matematické modely logického a priestorového myslenia a prezentácie (vzorce modely, diagramy, grafy, tabuľky)</w:t>
      </w:r>
      <w:r>
        <w:rPr>
          <w:rFonts w:ascii="Arial" w:hAnsi="Arial" w:cs="Arial"/>
        </w:rPr>
        <w:t>,</w:t>
      </w:r>
    </w:p>
    <w:p w:rsidR="006F6009" w:rsidRPr="00367237" w:rsidRDefault="006F6009" w:rsidP="006F60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67237">
        <w:rPr>
          <w:rFonts w:ascii="Arial" w:hAnsi="Arial" w:cs="Arial"/>
          <w:color w:val="000000"/>
        </w:rPr>
        <w:t>používa matematické myslenie na riešenie praktických problémov v</w:t>
      </w:r>
      <w:r>
        <w:rPr>
          <w:rFonts w:ascii="Arial" w:hAnsi="Arial" w:cs="Arial"/>
          <w:color w:val="000000"/>
        </w:rPr>
        <w:t> </w:t>
      </w:r>
      <w:r w:rsidRPr="00367237">
        <w:rPr>
          <w:rFonts w:ascii="Arial" w:hAnsi="Arial" w:cs="Arial"/>
          <w:color w:val="000000"/>
        </w:rPr>
        <w:t>každodenných</w:t>
      </w:r>
      <w:r>
        <w:rPr>
          <w:rFonts w:ascii="Arial" w:hAnsi="Arial" w:cs="Arial"/>
          <w:color w:val="000000"/>
        </w:rPr>
        <w:t xml:space="preserve"> situáciách,</w:t>
      </w:r>
      <w:r w:rsidRPr="00367237">
        <w:rPr>
          <w:rFonts w:ascii="Arial" w:hAnsi="Arial" w:cs="Arial"/>
          <w:color w:val="000000"/>
        </w:rPr>
        <w:t xml:space="preserve"> 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367237">
        <w:rPr>
          <w:rFonts w:ascii="Arial" w:hAnsi="Arial" w:cs="Arial"/>
          <w:color w:val="000000"/>
        </w:rPr>
        <w:t>používa základy  prírodovednej gramotnosti, ktorá  mu umožní robiť vedecky podložené úsudky, pričom  vie použiť získané operačné vedomosti  na úspešné riešenie problémov</w:t>
      </w:r>
      <w:r>
        <w:rPr>
          <w:rFonts w:ascii="Arial" w:hAnsi="Arial" w:cs="Arial"/>
          <w:color w:val="000000"/>
        </w:rPr>
        <w:t>.</w:t>
      </w:r>
    </w:p>
    <w:p w:rsidR="006F6009" w:rsidRPr="00164CFA" w:rsidRDefault="006F6009" w:rsidP="006F6009">
      <w:pPr>
        <w:spacing w:after="0" w:line="240" w:lineRule="auto"/>
        <w:jc w:val="both"/>
        <w:rPr>
          <w:rFonts w:ascii="Arial" w:hAnsi="Arial" w:cs="Arial"/>
          <w:color w:val="000000"/>
          <w:highlight w:val="green"/>
        </w:rPr>
      </w:pPr>
    </w:p>
    <w:p w:rsidR="006F6009" w:rsidRPr="009A1E26" w:rsidRDefault="006F6009" w:rsidP="006F600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A1E26">
        <w:rPr>
          <w:rFonts w:ascii="Arial" w:hAnsi="Arial" w:cs="Arial"/>
          <w:b/>
        </w:rPr>
        <w:t>kompetencia (spôsobilosť) v oblasti informačných a komunikačných technológií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dokáže využívať IKT pri vzdelávaní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používa základné postupy pri práci s textom a jednoduchou prezentáciou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A1E26">
        <w:rPr>
          <w:rFonts w:ascii="Arial" w:hAnsi="Arial" w:cs="Arial"/>
          <w:color w:val="000000"/>
        </w:rPr>
        <w:t>dokáže vytvoriť jednoduché tabuľky a grafy a pracovať v jednoduchom grafickom prostredí</w:t>
      </w:r>
      <w:r>
        <w:rPr>
          <w:rFonts w:ascii="Arial" w:hAnsi="Arial" w:cs="Arial"/>
          <w:color w:val="000000"/>
        </w:rPr>
        <w:t>,</w:t>
      </w:r>
    </w:p>
    <w:p w:rsidR="006F6009" w:rsidRPr="00367237" w:rsidRDefault="006F6009" w:rsidP="006F60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67237">
        <w:rPr>
          <w:rFonts w:ascii="Arial" w:hAnsi="Arial" w:cs="Arial"/>
          <w:color w:val="000000"/>
        </w:rPr>
        <w:t>dok</w:t>
      </w:r>
      <w:r>
        <w:rPr>
          <w:rFonts w:ascii="Arial" w:hAnsi="Arial" w:cs="Arial"/>
          <w:color w:val="000000"/>
        </w:rPr>
        <w:t>áže využívať IKT pri vzdelávaní.</w:t>
      </w:r>
    </w:p>
    <w:p w:rsidR="006F6009" w:rsidRDefault="006F6009" w:rsidP="006F6009">
      <w:pPr>
        <w:spacing w:after="0" w:line="240" w:lineRule="auto"/>
        <w:jc w:val="both"/>
        <w:rPr>
          <w:rFonts w:ascii="Arial" w:hAnsi="Arial" w:cs="Arial"/>
        </w:rPr>
      </w:pPr>
    </w:p>
    <w:p w:rsidR="006F6009" w:rsidRPr="009A1E26" w:rsidRDefault="006F6009" w:rsidP="006F600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A1E26">
        <w:rPr>
          <w:rFonts w:ascii="Arial" w:hAnsi="Arial" w:cs="Arial"/>
          <w:b/>
        </w:rPr>
        <w:t>kompetencia (spôsobilosť) riešiť problémy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uplatňuje pri riešení problémov vhodné metódy založené na analyticko-kritickom a tvorivom myslení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je otvorený (pri riešení problémov) získavaniu a využívaniu rôznych, aj inovatívnych postupov, formuluje argumenty a dôkazy na obhájenie svojich výsledkov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  <w:color w:val="000000"/>
        </w:rPr>
        <w:t>dokáže spoznávať pri jednotlivých riešeniach ich klady i zápory a uvedomuje si aj potrebu zvažovať úrovne ich rizika</w:t>
      </w:r>
      <w:r>
        <w:rPr>
          <w:rFonts w:ascii="Arial" w:hAnsi="Arial" w:cs="Arial"/>
          <w:color w:val="000000"/>
        </w:rPr>
        <w:t>,</w:t>
      </w:r>
    </w:p>
    <w:p w:rsidR="006F6009" w:rsidRPr="00367237" w:rsidRDefault="006F6009" w:rsidP="006F60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67237">
        <w:rPr>
          <w:rFonts w:ascii="Arial" w:hAnsi="Arial" w:cs="Arial"/>
          <w:color w:val="000000"/>
        </w:rPr>
        <w:t>má predpoklady na  konštruktívne a kooper</w:t>
      </w:r>
      <w:r>
        <w:rPr>
          <w:rFonts w:ascii="Arial" w:hAnsi="Arial" w:cs="Arial"/>
          <w:color w:val="000000"/>
        </w:rPr>
        <w:t>atívne riešenie  konfliktov.</w:t>
      </w:r>
    </w:p>
    <w:p w:rsidR="006F6009" w:rsidRDefault="006F6009" w:rsidP="006F6009">
      <w:pPr>
        <w:spacing w:after="0"/>
        <w:rPr>
          <w:rFonts w:ascii="Arial" w:hAnsi="Arial" w:cs="Arial"/>
        </w:rPr>
      </w:pPr>
    </w:p>
    <w:p w:rsidR="006F6009" w:rsidRPr="009A1E26" w:rsidRDefault="006F6009" w:rsidP="006F6009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  <w:b/>
        </w:rPr>
        <w:t xml:space="preserve">kompetencie (spôsobilosti) občianske 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získava uspokojenie nad novým pohľadom na realitu</w:t>
      </w:r>
      <w:r>
        <w:rPr>
          <w:rFonts w:ascii="Arial" w:hAnsi="Arial" w:cs="Arial"/>
        </w:rPr>
        <w:t>,</w:t>
      </w:r>
    </w:p>
    <w:p w:rsidR="006F6009" w:rsidRPr="00BF7B86" w:rsidRDefault="006F6009" w:rsidP="006F6009">
      <w:pPr>
        <w:keepLines/>
        <w:numPr>
          <w:ilvl w:val="0"/>
          <w:numId w:val="7"/>
        </w:numPr>
        <w:spacing w:before="60" w:after="0"/>
        <w:jc w:val="both"/>
      </w:pPr>
      <w:r w:rsidRPr="009A1E26">
        <w:rPr>
          <w:rFonts w:ascii="Arial" w:hAnsi="Arial" w:cs="Arial"/>
        </w:rPr>
        <w:t>vyvážene chápe svoje osobné záujmy v spojení so záujmami širšej skupiny, resp. spoločnosti</w:t>
      </w:r>
      <w:r>
        <w:rPr>
          <w:rFonts w:ascii="Arial" w:hAnsi="Arial" w:cs="Arial"/>
        </w:rPr>
        <w:t>,</w:t>
      </w:r>
    </w:p>
    <w:p w:rsidR="006F6009" w:rsidRDefault="006F6009" w:rsidP="006F6009">
      <w:pPr>
        <w:keepLines/>
        <w:numPr>
          <w:ilvl w:val="0"/>
          <w:numId w:val="7"/>
        </w:numPr>
        <w:spacing w:before="60" w:after="0"/>
        <w:jc w:val="both"/>
        <w:rPr>
          <w:rFonts w:ascii="Arial" w:hAnsi="Arial" w:cs="Arial"/>
        </w:rPr>
      </w:pPr>
      <w:r w:rsidRPr="00BF7B86">
        <w:rPr>
          <w:rFonts w:ascii="Arial" w:hAnsi="Arial" w:cs="Arial"/>
        </w:rPr>
        <w:t>uvedomuje si svoje práva v kontexte so zodpovedným prístupom k svojim povinnostiam, prispieva k naplneniu práv iných.</w:t>
      </w:r>
    </w:p>
    <w:p w:rsidR="006F6009" w:rsidRDefault="006F6009" w:rsidP="006F6009">
      <w:pPr>
        <w:keepLines/>
        <w:spacing w:before="60" w:after="0"/>
        <w:jc w:val="both"/>
        <w:rPr>
          <w:rFonts w:ascii="Arial" w:hAnsi="Arial" w:cs="Arial"/>
        </w:rPr>
      </w:pPr>
    </w:p>
    <w:p w:rsidR="006F6009" w:rsidRPr="00BF7B86" w:rsidRDefault="006F6009" w:rsidP="006F6009">
      <w:pPr>
        <w:keepLines/>
        <w:spacing w:before="60" w:after="0"/>
        <w:jc w:val="both"/>
        <w:rPr>
          <w:rFonts w:ascii="Arial" w:hAnsi="Arial" w:cs="Arial"/>
        </w:rPr>
      </w:pPr>
    </w:p>
    <w:p w:rsidR="006F6009" w:rsidRDefault="006F6009" w:rsidP="006F6009">
      <w:pPr>
        <w:spacing w:after="0"/>
        <w:rPr>
          <w:rFonts w:ascii="Arial" w:hAnsi="Arial" w:cs="Arial"/>
        </w:rPr>
      </w:pPr>
    </w:p>
    <w:p w:rsidR="006F6009" w:rsidRPr="009A1E26" w:rsidRDefault="006F6009" w:rsidP="006F600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A1E26">
        <w:rPr>
          <w:rFonts w:ascii="Arial" w:hAnsi="Arial" w:cs="Arial"/>
          <w:b/>
        </w:rPr>
        <w:t>kompetencie (spôsobilosti) sociálne a personálne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osvojil si základné postupy efektívnej spolupráce v</w:t>
      </w:r>
      <w:r>
        <w:rPr>
          <w:rFonts w:ascii="Arial" w:hAnsi="Arial" w:cs="Arial"/>
        </w:rPr>
        <w:t> </w:t>
      </w:r>
      <w:r w:rsidRPr="009A1E26">
        <w:rPr>
          <w:rFonts w:ascii="Arial" w:hAnsi="Arial" w:cs="Arial"/>
        </w:rPr>
        <w:t>skupine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uvedomuje si svoju zodpovednosť v tíme, kde dokáže tvorivo prispievať k dosahovaniu  spoločných cieľov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  <w:color w:val="000000"/>
        </w:rPr>
        <w:t>dokáže na primeranej úrovni reflektovať vlastnú identitu</w:t>
      </w:r>
      <w:r w:rsidRPr="009A1E26">
        <w:rPr>
          <w:rFonts w:ascii="Arial" w:hAnsi="Arial" w:cs="Arial"/>
          <w:b/>
          <w:color w:val="000000"/>
        </w:rPr>
        <w:t xml:space="preserve"> </w:t>
      </w:r>
      <w:r w:rsidRPr="009A1E26">
        <w:rPr>
          <w:rFonts w:ascii="Arial" w:hAnsi="Arial" w:cs="Arial"/>
          <w:color w:val="000000"/>
        </w:rPr>
        <w:t>a</w:t>
      </w:r>
      <w:r w:rsidRPr="009A1E26">
        <w:rPr>
          <w:rFonts w:ascii="Arial" w:hAnsi="Arial" w:cs="Arial"/>
          <w:b/>
          <w:color w:val="000000"/>
        </w:rPr>
        <w:t xml:space="preserve"> </w:t>
      </w:r>
      <w:r w:rsidRPr="009A1E26">
        <w:rPr>
          <w:rFonts w:ascii="Arial" w:hAnsi="Arial" w:cs="Arial"/>
          <w:color w:val="000000"/>
        </w:rPr>
        <w:t>budovať si vlastnú  samostatnosť/nezávislosť ako člen celku</w:t>
      </w:r>
      <w:r>
        <w:rPr>
          <w:rFonts w:ascii="Arial" w:hAnsi="Arial" w:cs="Arial"/>
          <w:color w:val="000000"/>
        </w:rPr>
        <w:t>.</w:t>
      </w:r>
      <w:r w:rsidRPr="009A1E26">
        <w:rPr>
          <w:rFonts w:ascii="Arial" w:hAnsi="Arial" w:cs="Arial"/>
        </w:rPr>
        <w:t xml:space="preserve"> </w:t>
      </w:r>
    </w:p>
    <w:p w:rsidR="006F6009" w:rsidRPr="009A1E26" w:rsidRDefault="006F6009" w:rsidP="006F6009">
      <w:pPr>
        <w:autoSpaceDE w:val="0"/>
        <w:autoSpaceDN w:val="0"/>
        <w:adjustRightInd w:val="0"/>
        <w:spacing w:after="0"/>
        <w:rPr>
          <w:rFonts w:ascii="ArialMT" w:hAnsi="ArialMT" w:cs="ArialMT"/>
          <w:sz w:val="21"/>
          <w:szCs w:val="21"/>
        </w:rPr>
      </w:pPr>
    </w:p>
    <w:p w:rsidR="006F6009" w:rsidRPr="009A1E26" w:rsidRDefault="006F6009" w:rsidP="006F600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A1E26">
        <w:rPr>
          <w:rFonts w:ascii="Arial" w:hAnsi="Arial" w:cs="Arial"/>
          <w:b/>
        </w:rPr>
        <w:t>kompetencie (spôsobilosti) pracovné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</w:rPr>
        <w:t>získava sebadôveru pri interpretácii matematických a nematematických textov</w:t>
      </w:r>
      <w:r>
        <w:rPr>
          <w:rFonts w:ascii="Arial" w:hAnsi="Arial" w:cs="Arial"/>
        </w:rPr>
        <w:t>,</w:t>
      </w:r>
    </w:p>
    <w:p w:rsidR="006F6009" w:rsidRPr="009A1E26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A1E26">
        <w:rPr>
          <w:rFonts w:ascii="Arial" w:hAnsi="Arial" w:cs="Arial"/>
          <w:color w:val="000000"/>
        </w:rPr>
        <w:t>dokáže si stanoviť ciele s ohľadom na svoje profesijné záujmy, kriticky hodnotí svoje výsledky a aktívne pristupuje k uskutočneniu svojich cieľov</w:t>
      </w:r>
      <w:r>
        <w:rPr>
          <w:rFonts w:ascii="Arial" w:hAnsi="Arial" w:cs="Arial"/>
          <w:color w:val="000000"/>
        </w:rPr>
        <w:t>.</w:t>
      </w:r>
    </w:p>
    <w:p w:rsidR="006F6009" w:rsidRPr="00164CFA" w:rsidRDefault="006F6009" w:rsidP="006F6009">
      <w:pPr>
        <w:autoSpaceDE w:val="0"/>
        <w:autoSpaceDN w:val="0"/>
        <w:adjustRightInd w:val="0"/>
        <w:spacing w:after="0"/>
        <w:rPr>
          <w:i/>
          <w:iCs/>
          <w:highlight w:val="green"/>
        </w:rPr>
      </w:pPr>
    </w:p>
    <w:p w:rsidR="006F6009" w:rsidRPr="009D64B7" w:rsidRDefault="006F6009" w:rsidP="006F600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D64B7">
        <w:rPr>
          <w:rFonts w:ascii="Arial" w:hAnsi="Arial" w:cs="Arial"/>
          <w:b/>
        </w:rPr>
        <w:t>kompetencie (spôsobilosti) smerujúce k iniciatívnosti a podnikavosti</w:t>
      </w:r>
    </w:p>
    <w:p w:rsidR="006F6009" w:rsidRPr="009D64B7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D64B7">
        <w:rPr>
          <w:rFonts w:ascii="Arial" w:hAnsi="Arial" w:cs="Arial"/>
        </w:rPr>
        <w:t>získava uspokojenie nad ovládaním ďalšieho prostriedku riešenia úloh</w:t>
      </w:r>
      <w:r>
        <w:rPr>
          <w:rFonts w:ascii="Arial" w:hAnsi="Arial" w:cs="Arial"/>
        </w:rPr>
        <w:t>,</w:t>
      </w:r>
    </w:p>
    <w:p w:rsidR="006F6009" w:rsidRPr="009D64B7" w:rsidRDefault="006F6009" w:rsidP="006F6009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9D64B7">
        <w:rPr>
          <w:rFonts w:ascii="Arial" w:hAnsi="Arial" w:cs="Arial"/>
        </w:rPr>
        <w:t>dokáže inovovať zaužívané postupy pri riešení úloh, plánovať a riadiť nové projekty so zámerom dosiahnuť cieľ</w:t>
      </w:r>
      <w:r>
        <w:rPr>
          <w:rFonts w:ascii="Arial" w:hAnsi="Arial" w:cs="Arial"/>
        </w:rPr>
        <w:t>.</w:t>
      </w:r>
    </w:p>
    <w:p w:rsidR="006F6009" w:rsidRPr="00164CFA" w:rsidRDefault="006F6009" w:rsidP="006F6009">
      <w:pPr>
        <w:spacing w:after="0"/>
        <w:rPr>
          <w:rFonts w:ascii="Arial" w:hAnsi="Arial" w:cs="Arial"/>
          <w:highlight w:val="green"/>
        </w:rPr>
      </w:pPr>
    </w:p>
    <w:p w:rsidR="006F6009" w:rsidRPr="009D64B7" w:rsidRDefault="006F6009" w:rsidP="006F600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D64B7">
        <w:rPr>
          <w:rFonts w:ascii="Arial" w:hAnsi="Arial" w:cs="Arial"/>
          <w:b/>
        </w:rPr>
        <w:t>kompetencie (spôsobilosti) vnímať a chápať kultúru a vyjadrovať sa nástrojmi kultúry</w:t>
      </w:r>
    </w:p>
    <w:p w:rsidR="006F6009" w:rsidRPr="009D64B7" w:rsidRDefault="006F6009" w:rsidP="006F60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</w:rPr>
      </w:pPr>
      <w:r w:rsidRPr="009D64B7">
        <w:rPr>
          <w:rFonts w:ascii="Arial" w:hAnsi="Arial" w:cs="Arial"/>
        </w:rPr>
        <w:t>správa sa kultivovane, primerane okolnostiam a</w:t>
      </w:r>
      <w:r>
        <w:rPr>
          <w:rFonts w:ascii="Arial" w:hAnsi="Arial" w:cs="Arial"/>
        </w:rPr>
        <w:t> </w:t>
      </w:r>
      <w:r w:rsidRPr="009D64B7">
        <w:rPr>
          <w:rFonts w:ascii="Arial" w:hAnsi="Arial" w:cs="Arial"/>
        </w:rPr>
        <w:t>situáciám</w:t>
      </w:r>
      <w:r>
        <w:rPr>
          <w:rFonts w:ascii="Arial" w:hAnsi="Arial" w:cs="Arial"/>
        </w:rPr>
        <w:t>,</w:t>
      </w:r>
    </w:p>
    <w:p w:rsidR="006F6009" w:rsidRPr="00BE3D26" w:rsidRDefault="006F6009" w:rsidP="006F60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</w:rPr>
      </w:pPr>
      <w:r w:rsidRPr="009D64B7">
        <w:rPr>
          <w:rFonts w:ascii="Arial" w:hAnsi="Arial" w:cs="Arial"/>
          <w:color w:val="000000"/>
        </w:rPr>
        <w:t>pozná pravidlá spoločenského kontaktu (etiketu)</w:t>
      </w:r>
      <w:r>
        <w:rPr>
          <w:rFonts w:ascii="Arial" w:hAnsi="Arial" w:cs="Arial"/>
          <w:color w:val="000000"/>
        </w:rPr>
        <w:t>.</w:t>
      </w:r>
    </w:p>
    <w:p w:rsidR="006F6009" w:rsidRPr="009D64B7" w:rsidRDefault="006F6009" w:rsidP="006F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F6009" w:rsidRPr="006F6009" w:rsidRDefault="006F6009" w:rsidP="006F6009"/>
    <w:p w:rsidR="006F6009" w:rsidRPr="00A91411" w:rsidRDefault="006F6009" w:rsidP="006F6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38DA">
        <w:rPr>
          <w:rFonts w:ascii="Arial" w:hAnsi="Arial" w:cs="Arial"/>
        </w:rPr>
        <w:tab/>
      </w:r>
    </w:p>
    <w:p w:rsidR="00905869" w:rsidRPr="005270CC" w:rsidRDefault="006F6009" w:rsidP="00905869">
      <w:pPr>
        <w:rPr>
          <w:rFonts w:ascii="Cambria" w:hAnsi="Cambria"/>
          <w:b/>
          <w:color w:val="4F81BD"/>
          <w:sz w:val="32"/>
          <w:szCs w:val="32"/>
        </w:rPr>
      </w:pPr>
      <w:r w:rsidRPr="005270CC">
        <w:rPr>
          <w:rFonts w:ascii="Cambria" w:hAnsi="Cambria"/>
          <w:b/>
          <w:color w:val="4F81BD"/>
          <w:sz w:val="32"/>
          <w:szCs w:val="32"/>
        </w:rPr>
        <w:t>Obsahový štandard</w:t>
      </w:r>
    </w:p>
    <w:p w:rsidR="004C3F3E" w:rsidRPr="004C3F3E" w:rsidRDefault="004C3F3E" w:rsidP="004C3F3E">
      <w:pPr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4C3F3E">
        <w:rPr>
          <w:rFonts w:ascii="Arial" w:hAnsi="Arial" w:cs="Arial"/>
          <w:b/>
        </w:rPr>
        <w:t>Opakovanie učiva 8. ročníka</w:t>
      </w:r>
      <w:r w:rsidRPr="004C3F3E">
        <w:rPr>
          <w:rFonts w:ascii="Arial" w:hAnsi="Arial" w:cs="Arial"/>
        </w:rPr>
        <w:t xml:space="preserve"> </w:t>
      </w:r>
    </w:p>
    <w:p w:rsidR="004C3F3E" w:rsidRPr="004C3F3E" w:rsidRDefault="004C3F3E" w:rsidP="004C3F3E">
      <w:pPr>
        <w:spacing w:after="0"/>
        <w:ind w:left="1080"/>
        <w:rPr>
          <w:rFonts w:ascii="Arial" w:hAnsi="Arial" w:cs="Arial"/>
          <w:b/>
        </w:rPr>
      </w:pP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 xml:space="preserve">Kladné a záporné celé a desatinné čísla, </w:t>
      </w:r>
      <w:r w:rsidR="006A76FF">
        <w:rPr>
          <w:rFonts w:ascii="Arial" w:hAnsi="Arial" w:cs="Arial"/>
        </w:rPr>
        <w:t xml:space="preserve">zlomky a </w:t>
      </w:r>
      <w:r w:rsidRPr="004C3F3E">
        <w:rPr>
          <w:rFonts w:ascii="Arial" w:hAnsi="Arial" w:cs="Arial"/>
        </w:rPr>
        <w:t>abs</w:t>
      </w:r>
      <w:r>
        <w:rPr>
          <w:rFonts w:ascii="Arial" w:hAnsi="Arial" w:cs="Arial"/>
        </w:rPr>
        <w:t>olútna</w:t>
      </w:r>
      <w:r w:rsidRPr="004C3F3E">
        <w:rPr>
          <w:rFonts w:ascii="Arial" w:hAnsi="Arial" w:cs="Arial"/>
        </w:rPr>
        <w:t xml:space="preserve"> hodnota čísla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>Počtové výkony s kladnými a zápornými číslami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>Číselný výraz, výraz s premennou, hodnota číselného výrazu, úpravy výrazov s premennou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>Ekvivalentné úpravy pri riešení jednoduchých lineárnych rovníc, koreň rovnice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4C3F3E">
        <w:rPr>
          <w:rFonts w:ascii="Arial" w:hAnsi="Arial" w:cs="Arial"/>
        </w:rPr>
        <w:t>ednoduchý, postupný pomer, zmeniť a rozdeliť v danom pomere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Výška, ťaž</w:t>
      </w:r>
      <w:r w:rsidRPr="004C3F3E">
        <w:rPr>
          <w:rFonts w:ascii="Arial" w:hAnsi="Arial" w:cs="Arial"/>
        </w:rPr>
        <w:t>nica trojuholníka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>Obvod, obsah trojuholníka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>Vlastnosti rovnobežníkov,  výška rovnobežníka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>Vlastnosti lichobežníka, obvod, obsah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 xml:space="preserve">Kolmý hranol, trojboký hranol, štvorboký </w:t>
      </w:r>
      <w:r>
        <w:rPr>
          <w:rFonts w:ascii="Arial" w:hAnsi="Arial" w:cs="Arial"/>
        </w:rPr>
        <w:t>kolmý hranol - objemy a povrchy</w:t>
      </w:r>
      <w:r w:rsidRPr="004C3F3E">
        <w:rPr>
          <w:rFonts w:ascii="Arial" w:hAnsi="Arial" w:cs="Arial"/>
        </w:rPr>
        <w:t xml:space="preserve"> </w:t>
      </w:r>
    </w:p>
    <w:p w:rsidR="004C3F3E" w:rsidRPr="004C3F3E" w:rsidRDefault="004C3F3E" w:rsidP="004C3F3E">
      <w:pPr>
        <w:spacing w:after="0"/>
        <w:ind w:left="1080"/>
        <w:rPr>
          <w:rFonts w:ascii="Arial" w:hAnsi="Arial" w:cs="Arial"/>
        </w:rPr>
      </w:pPr>
    </w:p>
    <w:p w:rsidR="004C3F3E" w:rsidRPr="004C3F3E" w:rsidRDefault="004C3F3E" w:rsidP="004C3F3E">
      <w:pPr>
        <w:spacing w:after="0"/>
        <w:ind w:left="1080"/>
        <w:rPr>
          <w:rFonts w:ascii="Arial" w:hAnsi="Arial" w:cs="Arial"/>
          <w:b/>
        </w:rPr>
      </w:pPr>
    </w:p>
    <w:p w:rsidR="004C3F3E" w:rsidRDefault="004C3F3E" w:rsidP="004C3F3E">
      <w:pPr>
        <w:spacing w:after="0"/>
        <w:rPr>
          <w:rFonts w:ascii="Arial" w:hAnsi="Arial" w:cs="Arial"/>
        </w:rPr>
      </w:pPr>
      <w:r w:rsidRPr="004C3F3E">
        <w:rPr>
          <w:rFonts w:ascii="Arial" w:hAnsi="Arial" w:cs="Arial"/>
        </w:rPr>
        <w:t xml:space="preserve">Obvod, obsah kruhu, dĺžka kružnice, </w:t>
      </w:r>
      <w:r w:rsidR="006A76FF">
        <w:rPr>
          <w:rFonts w:ascii="Arial" w:hAnsi="Arial" w:cs="Arial"/>
        </w:rPr>
        <w:t>Ludolfovo</w:t>
      </w:r>
      <w:r w:rsidRPr="004C3F3E">
        <w:rPr>
          <w:rFonts w:ascii="Arial" w:hAnsi="Arial" w:cs="Arial"/>
        </w:rPr>
        <w:t xml:space="preserve"> číslo</w:t>
      </w:r>
    </w:p>
    <w:p w:rsidR="004C3F3E" w:rsidRPr="004C3F3E" w:rsidRDefault="004C3F3E" w:rsidP="004C3F3E">
      <w:pPr>
        <w:spacing w:after="0"/>
        <w:rPr>
          <w:rFonts w:ascii="Arial" w:hAnsi="Arial" w:cs="Arial"/>
        </w:rPr>
      </w:pPr>
    </w:p>
    <w:p w:rsidR="005561A8" w:rsidRDefault="004C3F3E" w:rsidP="004C3F3E">
      <w:pPr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4C3F3E">
        <w:rPr>
          <w:rFonts w:ascii="Arial" w:hAnsi="Arial" w:cs="Arial"/>
          <w:b/>
        </w:rPr>
        <w:t>Mocniny a odmocniny, zápis veľkých čísel</w:t>
      </w:r>
    </w:p>
    <w:p w:rsidR="00674B96" w:rsidRPr="003A5C6E" w:rsidRDefault="00674B96" w:rsidP="00674B96">
      <w:pPr>
        <w:spacing w:after="0"/>
        <w:ind w:left="1080"/>
        <w:rPr>
          <w:rFonts w:ascii="Arial" w:hAnsi="Arial" w:cs="Arial"/>
        </w:rPr>
      </w:pPr>
    </w:p>
    <w:p w:rsidR="005561A8" w:rsidRDefault="00674B96" w:rsidP="00674B96">
      <w:pPr>
        <w:spacing w:after="0"/>
        <w:rPr>
          <w:rFonts w:ascii="Arial" w:hAnsi="Arial" w:cs="Arial"/>
        </w:rPr>
      </w:pPr>
      <w:r w:rsidRPr="00674B96">
        <w:t xml:space="preserve"> </w:t>
      </w:r>
      <w:r>
        <w:rPr>
          <w:rFonts w:ascii="Arial" w:hAnsi="Arial" w:cs="Arial"/>
        </w:rPr>
        <w:t>Druhá a tretia mocnina a odmocnina</w:t>
      </w:r>
    </w:p>
    <w:p w:rsidR="00674B96" w:rsidRDefault="00674B96" w:rsidP="00674B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Mocniny s mocniteľom – prirodzeným číslom</w:t>
      </w:r>
    </w:p>
    <w:p w:rsidR="00674B96" w:rsidRDefault="00674B96" w:rsidP="00674B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Mocniny čísla 10, predpony a súvis s mocninami</w:t>
      </w:r>
    </w:p>
    <w:p w:rsidR="005561A8" w:rsidRDefault="00674B96" w:rsidP="00D670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Zápis veľkých čísel v tvare a.10</w:t>
      </w:r>
      <w:r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</w:rPr>
        <w:t xml:space="preserve"> (pre 1</w:t>
      </w:r>
      <w:r w:rsidR="005C1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≤ a &lt; 10 a</w:t>
      </w:r>
      <w:r w:rsidR="005C1DB1">
        <w:rPr>
          <w:rFonts w:ascii="Arial" w:hAnsi="Arial" w:cs="Arial"/>
        </w:rPr>
        <w:t> </w:t>
      </w:r>
      <w:r>
        <w:rPr>
          <w:rFonts w:ascii="Arial" w:hAnsi="Arial" w:cs="Arial"/>
        </w:rPr>
        <w:t>n</w:t>
      </w:r>
      <w:r w:rsidR="005C1DB1">
        <w:rPr>
          <w:rFonts w:ascii="Arial" w:hAnsi="Arial" w:cs="Arial"/>
        </w:rPr>
        <w:t xml:space="preserve"> z N) a práca s takýmito číslami na kalkulačke</w:t>
      </w:r>
    </w:p>
    <w:p w:rsidR="005C1DB1" w:rsidRDefault="005C1DB1" w:rsidP="00D670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Vytváranie predstavy o veľmi číslami, zaokrúhľovanie a odhad výsledok</w:t>
      </w:r>
    </w:p>
    <w:p w:rsidR="005C1DB1" w:rsidRPr="005C1DB1" w:rsidRDefault="005C1DB1" w:rsidP="00D67052">
      <w:pPr>
        <w:spacing w:after="0"/>
        <w:rPr>
          <w:rFonts w:ascii="Arial" w:hAnsi="Arial" w:cs="Arial"/>
        </w:rPr>
      </w:pPr>
    </w:p>
    <w:p w:rsidR="00A16F68" w:rsidRDefault="003A5C6E" w:rsidP="003A5C6E">
      <w:pPr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3A5C6E">
        <w:rPr>
          <w:rFonts w:ascii="Arial" w:hAnsi="Arial" w:cs="Arial"/>
          <w:b/>
        </w:rPr>
        <w:t xml:space="preserve">Riešenie lineárnych rovníc a nerovníc   </w:t>
      </w:r>
    </w:p>
    <w:p w:rsidR="003A5C6E" w:rsidRDefault="003A5C6E" w:rsidP="003A5C6E">
      <w:pPr>
        <w:spacing w:after="0"/>
        <w:ind w:left="1080"/>
        <w:rPr>
          <w:rFonts w:ascii="Arial" w:hAnsi="Arial" w:cs="Arial"/>
          <w:b/>
        </w:rPr>
      </w:pP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Riešenie jednoduchých lineárnych rovn</w:t>
      </w:r>
      <w:r>
        <w:rPr>
          <w:rFonts w:ascii="Arial" w:hAnsi="Arial" w:cs="Arial"/>
        </w:rPr>
        <w:t>íc pomocou ekvivalentných úprav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Riešenie jednoduchých lineárnych nerovníc, ich vzťah k príslušnej lineárnej rovnici. (Ako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propedeutika jednoduché</w:t>
      </w:r>
      <w:r>
        <w:rPr>
          <w:rFonts w:ascii="Arial" w:hAnsi="Arial" w:cs="Arial"/>
        </w:rPr>
        <w:t xml:space="preserve"> grafické znázornenie riešenia)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Riešenie jednoduchých lineárnych</w:t>
      </w:r>
      <w:r>
        <w:rPr>
          <w:rFonts w:ascii="Arial" w:hAnsi="Arial" w:cs="Arial"/>
        </w:rPr>
        <w:t xml:space="preserve"> rovníc s neznámou v menovateli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Vyjadrenie neznámej zo vzorca</w:t>
      </w:r>
    </w:p>
    <w:p w:rsidR="00A16F68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Riešenie slovných (kontextových) úloh, ktoré vedú k lineárnej rovnici alebo nerovnici</w:t>
      </w:r>
    </w:p>
    <w:p w:rsidR="003A5C6E" w:rsidRDefault="003A5C6E" w:rsidP="003A5C6E">
      <w:pPr>
        <w:spacing w:after="0"/>
        <w:rPr>
          <w:rFonts w:ascii="Arial" w:hAnsi="Arial" w:cs="Arial"/>
          <w:b/>
        </w:rPr>
      </w:pPr>
    </w:p>
    <w:p w:rsidR="00A16F68" w:rsidRDefault="003A5C6E" w:rsidP="003A5C6E">
      <w:pPr>
        <w:numPr>
          <w:ilvl w:val="0"/>
          <w:numId w:val="10"/>
        </w:numPr>
        <w:rPr>
          <w:rFonts w:ascii="Arial" w:hAnsi="Arial" w:cs="Arial"/>
          <w:b/>
        </w:rPr>
      </w:pPr>
      <w:r w:rsidRPr="003A5C6E">
        <w:rPr>
          <w:rFonts w:ascii="Arial" w:hAnsi="Arial" w:cs="Arial"/>
          <w:b/>
        </w:rPr>
        <w:t>Niektoré ďalšie telesá, ich objem a</w:t>
      </w:r>
      <w:r>
        <w:rPr>
          <w:rFonts w:ascii="Arial" w:hAnsi="Arial" w:cs="Arial"/>
          <w:b/>
        </w:rPr>
        <w:t> </w:t>
      </w:r>
      <w:r w:rsidRPr="003A5C6E">
        <w:rPr>
          <w:rFonts w:ascii="Arial" w:hAnsi="Arial" w:cs="Arial"/>
          <w:b/>
        </w:rPr>
        <w:t>povrch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Valec, ihlan, kužeľ a ich siete</w:t>
      </w:r>
    </w:p>
    <w:p w:rsid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 xml:space="preserve">Objem </w:t>
      </w:r>
      <w:r>
        <w:rPr>
          <w:rFonts w:ascii="Arial" w:hAnsi="Arial" w:cs="Arial"/>
        </w:rPr>
        <w:t>a povrch valca, ihlana a kužeľa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Guľa a</w:t>
      </w:r>
      <w:r>
        <w:rPr>
          <w:rFonts w:ascii="Arial" w:hAnsi="Arial" w:cs="Arial"/>
        </w:rPr>
        <w:t xml:space="preserve"> rez guľou. Objem a povrch gule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Použ</w:t>
      </w:r>
      <w:r w:rsidRPr="003A5C6E">
        <w:rPr>
          <w:rFonts w:ascii="Arial" w:hAnsi="Arial" w:cs="Arial"/>
        </w:rPr>
        <w:t xml:space="preserve">itie vzorcov na výpočet objemu a povrchu valca, ihlana, </w:t>
      </w:r>
      <w:r w:rsidR="006A76FF">
        <w:rPr>
          <w:rFonts w:ascii="Arial" w:hAnsi="Arial" w:cs="Arial"/>
        </w:rPr>
        <w:t>kuž</w:t>
      </w:r>
      <w:r w:rsidRPr="003A5C6E">
        <w:rPr>
          <w:rFonts w:ascii="Arial" w:hAnsi="Arial" w:cs="Arial"/>
        </w:rPr>
        <w:t>eľa a gule (aj v slovných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  <w:r w:rsidRPr="003A5C6E">
        <w:rPr>
          <w:rFonts w:ascii="Arial" w:hAnsi="Arial" w:cs="Arial"/>
        </w:rPr>
        <w:t>úloh</w:t>
      </w:r>
      <w:r>
        <w:rPr>
          <w:rFonts w:ascii="Arial" w:hAnsi="Arial" w:cs="Arial"/>
        </w:rPr>
        <w:t>ách z praxe)</w:t>
      </w:r>
    </w:p>
    <w:p w:rsidR="003A5C6E" w:rsidRPr="003A5C6E" w:rsidRDefault="003A5C6E" w:rsidP="003A5C6E">
      <w:pPr>
        <w:spacing w:after="0"/>
        <w:rPr>
          <w:rFonts w:ascii="Arial" w:hAnsi="Arial" w:cs="Arial"/>
        </w:rPr>
      </w:pPr>
    </w:p>
    <w:p w:rsidR="003D14EC" w:rsidRPr="002D3A5D" w:rsidRDefault="003D14EC" w:rsidP="003D14EC">
      <w:pPr>
        <w:spacing w:after="0"/>
        <w:rPr>
          <w:rFonts w:ascii="Arial" w:hAnsi="Arial" w:cs="Arial"/>
        </w:rPr>
      </w:pPr>
    </w:p>
    <w:p w:rsidR="003A5C6E" w:rsidRPr="003A5C6E" w:rsidRDefault="003A5C6E" w:rsidP="003A5C6E">
      <w:pPr>
        <w:numPr>
          <w:ilvl w:val="0"/>
          <w:numId w:val="10"/>
        </w:numPr>
        <w:rPr>
          <w:rFonts w:ascii="Arial" w:hAnsi="Arial" w:cs="Arial"/>
          <w:b/>
        </w:rPr>
      </w:pPr>
      <w:r w:rsidRPr="003A5C6E">
        <w:rPr>
          <w:rFonts w:ascii="Arial" w:hAnsi="Arial" w:cs="Arial"/>
          <w:b/>
        </w:rPr>
        <w:t>Súmernosť v</w:t>
      </w:r>
      <w:r>
        <w:rPr>
          <w:rFonts w:ascii="Arial" w:hAnsi="Arial" w:cs="Arial"/>
          <w:b/>
        </w:rPr>
        <w:t> rovine</w:t>
      </w:r>
    </w:p>
    <w:p w:rsidR="003A5C6E" w:rsidRPr="003A5C6E" w:rsidRDefault="003A5C6E" w:rsidP="003A5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Osová súmernosť, os súmernosti</w:t>
      </w:r>
    </w:p>
    <w:p w:rsidR="003A5C6E" w:rsidRPr="003A5C6E" w:rsidRDefault="003A5C6E" w:rsidP="003A5C6E">
      <w:pPr>
        <w:spacing w:after="0"/>
        <w:jc w:val="both"/>
        <w:rPr>
          <w:rFonts w:ascii="Arial" w:hAnsi="Arial" w:cs="Arial"/>
        </w:rPr>
      </w:pPr>
      <w:r w:rsidRPr="003A5C6E">
        <w:rPr>
          <w:rFonts w:ascii="Arial" w:hAnsi="Arial" w:cs="Arial"/>
        </w:rPr>
        <w:t>Stred</w:t>
      </w:r>
      <w:r>
        <w:rPr>
          <w:rFonts w:ascii="Arial" w:hAnsi="Arial" w:cs="Arial"/>
        </w:rPr>
        <w:t>ová súmernosť, stred súmernosti</w:t>
      </w:r>
    </w:p>
    <w:p w:rsidR="003A5C6E" w:rsidRPr="003A5C6E" w:rsidRDefault="003A5C6E" w:rsidP="003A5C6E">
      <w:pPr>
        <w:spacing w:after="0"/>
        <w:jc w:val="both"/>
        <w:rPr>
          <w:rFonts w:ascii="Arial" w:hAnsi="Arial" w:cs="Arial"/>
        </w:rPr>
      </w:pPr>
      <w:r w:rsidRPr="003A5C6E">
        <w:rPr>
          <w:rFonts w:ascii="Arial" w:hAnsi="Arial" w:cs="Arial"/>
        </w:rPr>
        <w:t>Konštruk</w:t>
      </w:r>
      <w:r>
        <w:rPr>
          <w:rFonts w:ascii="Arial" w:hAnsi="Arial" w:cs="Arial"/>
        </w:rPr>
        <w:t xml:space="preserve">cia obrazu v osovej súmernosti </w:t>
      </w:r>
    </w:p>
    <w:p w:rsidR="003A5C6E" w:rsidRPr="003A5C6E" w:rsidRDefault="003A5C6E" w:rsidP="003A5C6E">
      <w:pPr>
        <w:spacing w:after="0"/>
        <w:jc w:val="both"/>
        <w:rPr>
          <w:rFonts w:ascii="Arial" w:hAnsi="Arial" w:cs="Arial"/>
        </w:rPr>
      </w:pPr>
      <w:r w:rsidRPr="003A5C6E">
        <w:rPr>
          <w:rFonts w:ascii="Arial" w:hAnsi="Arial" w:cs="Arial"/>
        </w:rPr>
        <w:t>Konštrukcia</w:t>
      </w:r>
      <w:r>
        <w:rPr>
          <w:rFonts w:ascii="Arial" w:hAnsi="Arial" w:cs="Arial"/>
        </w:rPr>
        <w:t xml:space="preserve"> obrazu v stredovej súmernosti </w:t>
      </w:r>
    </w:p>
    <w:p w:rsidR="000A38DA" w:rsidRDefault="003A5C6E" w:rsidP="003A5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Ukáž</w:t>
      </w:r>
      <w:r w:rsidRPr="003A5C6E">
        <w:rPr>
          <w:rFonts w:ascii="Arial" w:hAnsi="Arial" w:cs="Arial"/>
        </w:rPr>
        <w:t xml:space="preserve">ky stredovej súmernosti – </w:t>
      </w:r>
      <w:r>
        <w:rPr>
          <w:rFonts w:ascii="Arial" w:hAnsi="Arial" w:cs="Arial"/>
        </w:rPr>
        <w:t>útvarov (aj v štvorcovej sieti)</w:t>
      </w:r>
    </w:p>
    <w:p w:rsidR="003A5C6E" w:rsidRDefault="003A5C6E" w:rsidP="003A5C6E">
      <w:pPr>
        <w:spacing w:after="0"/>
        <w:jc w:val="both"/>
        <w:rPr>
          <w:rFonts w:ascii="Arial" w:hAnsi="Arial" w:cs="Arial"/>
        </w:rPr>
      </w:pPr>
    </w:p>
    <w:p w:rsidR="003A5C6E" w:rsidRDefault="003A5C6E" w:rsidP="003A5C6E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3A5C6E">
        <w:rPr>
          <w:rFonts w:ascii="Arial" w:hAnsi="Arial" w:cs="Arial"/>
          <w:b/>
        </w:rPr>
        <w:t>Pytagorova veta</w:t>
      </w:r>
    </w:p>
    <w:p w:rsidR="003A5C6E" w:rsidRDefault="003A5C6E" w:rsidP="003A5C6E">
      <w:pPr>
        <w:spacing w:after="0"/>
        <w:ind w:left="1080"/>
        <w:jc w:val="both"/>
        <w:rPr>
          <w:rFonts w:ascii="Arial" w:hAnsi="Arial" w:cs="Arial"/>
          <w:b/>
        </w:rPr>
      </w:pPr>
    </w:p>
    <w:p w:rsidR="003A5C6E" w:rsidRPr="003A5C6E" w:rsidRDefault="003A5C6E" w:rsidP="003A5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Pytagorova veta, jej odvodenie</w:t>
      </w:r>
    </w:p>
    <w:p w:rsidR="003A5C6E" w:rsidRDefault="003A5C6E" w:rsidP="003A5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Použ</w:t>
      </w:r>
      <w:r w:rsidRPr="003A5C6E">
        <w:rPr>
          <w:rFonts w:ascii="Arial" w:hAnsi="Arial" w:cs="Arial"/>
        </w:rPr>
        <w:t>itie Pytagorovej vety pri riešení praktic</w:t>
      </w:r>
      <w:r>
        <w:rPr>
          <w:rFonts w:ascii="Arial" w:hAnsi="Arial" w:cs="Arial"/>
        </w:rPr>
        <w:t>kých úloh</w:t>
      </w:r>
    </w:p>
    <w:p w:rsidR="003A5C6E" w:rsidRDefault="003A5C6E" w:rsidP="003A5C6E">
      <w:pPr>
        <w:spacing w:after="0"/>
        <w:jc w:val="both"/>
        <w:rPr>
          <w:rFonts w:ascii="Arial" w:hAnsi="Arial" w:cs="Arial"/>
        </w:rPr>
      </w:pPr>
    </w:p>
    <w:p w:rsidR="003A5C6E" w:rsidRDefault="003A5C6E" w:rsidP="0030292D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0292D" w:rsidRPr="0030292D">
        <w:rPr>
          <w:rFonts w:ascii="Arial" w:hAnsi="Arial" w:cs="Arial"/>
          <w:b/>
        </w:rPr>
        <w:t>Grafické znázorňovanie závislostí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  <w:b/>
        </w:rPr>
      </w:pP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Karteziánsky (pravouhlý - d</w:t>
      </w:r>
      <w:r>
        <w:rPr>
          <w:rFonts w:ascii="Arial" w:hAnsi="Arial" w:cs="Arial"/>
        </w:rPr>
        <w:t>vojrozmerný) súradnicový systém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Rôzne spôsoby z</w:t>
      </w:r>
      <w:r>
        <w:rPr>
          <w:rFonts w:ascii="Arial" w:hAnsi="Arial" w:cs="Arial"/>
        </w:rPr>
        <w:t>názorňovania – grafy závislostí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Súvis grafu s niektorými základnými vlastnosťami závislostí (rast, klesanie, najväčšie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najmenšie hodnoty)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 xml:space="preserve">Lineárna závislosť (lineárna </w:t>
      </w:r>
      <w:r>
        <w:rPr>
          <w:rFonts w:ascii="Arial" w:hAnsi="Arial" w:cs="Arial"/>
        </w:rPr>
        <w:t>funkcia), jej vlastnosti a graf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 xml:space="preserve">Všeobecná rovnica lineárnej funkcie: y = k . x + q ; ( k </w:t>
      </w:r>
      <w:r w:rsidRPr="0030292D">
        <w:rPr>
          <w:rFonts w:ascii="Arial" w:hAnsi="Arial" w:cs="Arial"/>
        </w:rPr>
        <w:t> 0 )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Koeficienty k a</w:t>
      </w:r>
      <w:r>
        <w:rPr>
          <w:rFonts w:ascii="Arial" w:hAnsi="Arial" w:cs="Arial"/>
        </w:rPr>
        <w:t xml:space="preserve"> q v predpise lineárnej funkcie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Znázornenie priamej a nepr</w:t>
      </w:r>
      <w:r>
        <w:rPr>
          <w:rFonts w:ascii="Arial" w:hAnsi="Arial" w:cs="Arial"/>
        </w:rPr>
        <w:t>iamej úmernosti graficky</w:t>
      </w:r>
    </w:p>
    <w:p w:rsidR="007F43E0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Graf a predpis priamej a nepriamej úmernosti</w:t>
      </w:r>
    </w:p>
    <w:p w:rsidR="0030292D" w:rsidRDefault="0030292D" w:rsidP="0030292D">
      <w:pPr>
        <w:spacing w:after="0"/>
        <w:jc w:val="both"/>
        <w:rPr>
          <w:rFonts w:ascii="Arial" w:hAnsi="Arial" w:cs="Arial"/>
        </w:rPr>
      </w:pPr>
    </w:p>
    <w:p w:rsidR="0030292D" w:rsidRDefault="0030292D" w:rsidP="0030292D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30292D">
        <w:rPr>
          <w:rFonts w:ascii="Arial" w:hAnsi="Arial" w:cs="Arial"/>
          <w:b/>
        </w:rPr>
        <w:lastRenderedPageBreak/>
        <w:t>Podobnosť trojuholníkov</w:t>
      </w:r>
    </w:p>
    <w:p w:rsidR="0030292D" w:rsidRDefault="0030292D" w:rsidP="0030292D">
      <w:pPr>
        <w:spacing w:after="0"/>
        <w:ind w:left="1080"/>
        <w:jc w:val="both"/>
        <w:rPr>
          <w:rFonts w:ascii="Arial" w:hAnsi="Arial" w:cs="Arial"/>
          <w:b/>
        </w:rPr>
      </w:pP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Podobnosť geometri</w:t>
      </w:r>
      <w:r>
        <w:rPr>
          <w:rFonts w:ascii="Arial" w:hAnsi="Arial" w:cs="Arial"/>
        </w:rPr>
        <w:t>ckých útvarov, pomer podobnosti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Úsečka rozdelená v danom pomere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Podobnosť trojuholníkov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Riešenie primeraných matematických (nu</w:t>
      </w:r>
      <w:r>
        <w:rPr>
          <w:rFonts w:ascii="Arial" w:hAnsi="Arial" w:cs="Arial"/>
        </w:rPr>
        <w:t>merických) a konštrukčných úloh</w:t>
      </w:r>
    </w:p>
    <w:p w:rsidR="0030292D" w:rsidRDefault="0030292D" w:rsidP="0030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Použ</w:t>
      </w:r>
      <w:r w:rsidRPr="0030292D">
        <w:rPr>
          <w:rFonts w:ascii="Arial" w:hAnsi="Arial" w:cs="Arial"/>
        </w:rPr>
        <w:t>itie podobnosti pri meraní výšok a vzdialeností, topografické práce v reálnych situáciách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  <w:b/>
        </w:rPr>
      </w:pPr>
    </w:p>
    <w:p w:rsidR="0030292D" w:rsidRDefault="0030292D" w:rsidP="0030292D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30292D">
        <w:rPr>
          <w:rFonts w:ascii="Arial" w:hAnsi="Arial" w:cs="Arial"/>
          <w:b/>
        </w:rPr>
        <w:t>Štatistika</w:t>
      </w:r>
    </w:p>
    <w:p w:rsidR="0030292D" w:rsidRDefault="0030292D" w:rsidP="0030292D">
      <w:pPr>
        <w:spacing w:after="0"/>
        <w:ind w:left="1080"/>
        <w:jc w:val="both"/>
        <w:rPr>
          <w:rFonts w:ascii="Arial" w:hAnsi="Arial" w:cs="Arial"/>
          <w:b/>
        </w:rPr>
      </w:pP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Štatistické prieskumy, triedenie, náhodný výber.</w:t>
      </w: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Realizácia vlastných jednoduchých štatistických prieskumov - projektov, ich spracovanie.</w:t>
      </w:r>
    </w:p>
    <w:p w:rsidR="0030292D" w:rsidRDefault="0030292D" w:rsidP="0030292D">
      <w:pPr>
        <w:spacing w:after="0"/>
        <w:jc w:val="both"/>
        <w:rPr>
          <w:rFonts w:ascii="Arial" w:hAnsi="Arial" w:cs="Arial"/>
        </w:rPr>
      </w:pPr>
      <w:r w:rsidRPr="0030292D">
        <w:rPr>
          <w:rFonts w:ascii="Arial" w:hAnsi="Arial" w:cs="Arial"/>
        </w:rPr>
        <w:t>Tabuľky, grafy a diagramy, ich čítanie, interpretácia a tvorba, prechod od jedného typu znázornenia k inému.</w:t>
      </w:r>
    </w:p>
    <w:p w:rsidR="0030292D" w:rsidRDefault="0030292D" w:rsidP="0030292D">
      <w:pPr>
        <w:spacing w:after="0"/>
        <w:jc w:val="both"/>
        <w:rPr>
          <w:rFonts w:ascii="Arial" w:hAnsi="Arial" w:cs="Arial"/>
        </w:rPr>
      </w:pPr>
    </w:p>
    <w:p w:rsidR="0030292D" w:rsidRPr="0030292D" w:rsidRDefault="00FE5AC2" w:rsidP="0030292D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Príprava na Testovanie 9</w:t>
      </w:r>
    </w:p>
    <w:p w:rsidR="0030292D" w:rsidRDefault="0030292D" w:rsidP="0030292D">
      <w:pPr>
        <w:spacing w:after="0"/>
        <w:jc w:val="both"/>
        <w:rPr>
          <w:rFonts w:ascii="Arial" w:hAnsi="Arial" w:cs="Arial"/>
        </w:rPr>
      </w:pPr>
    </w:p>
    <w:p w:rsidR="0030292D" w:rsidRPr="0030292D" w:rsidRDefault="0030292D" w:rsidP="0030292D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43E0" w:rsidRPr="0030292D" w:rsidTr="00DC36E8">
        <w:trPr>
          <w:trHeight w:val="567"/>
        </w:trPr>
        <w:tc>
          <w:tcPr>
            <w:tcW w:w="4606" w:type="dxa"/>
            <w:shd w:val="clear" w:color="auto" w:fill="C0504D"/>
          </w:tcPr>
          <w:p w:rsidR="007F43E0" w:rsidRPr="0030292D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292D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7F43E0" w:rsidRPr="0030292D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292D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517FAC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OSOBNOSTNÝ A SOCIÁLNY </w:t>
            </w:r>
            <w:r w:rsidR="007D20D6" w:rsidRPr="00DC36E8">
              <w:rPr>
                <w:rFonts w:ascii="Arial" w:hAnsi="Arial" w:cs="Arial"/>
                <w:sz w:val="21"/>
                <w:szCs w:val="21"/>
              </w:rPr>
              <w:t>ROZVOJ</w:t>
            </w:r>
          </w:p>
        </w:tc>
        <w:tc>
          <w:tcPr>
            <w:tcW w:w="4606" w:type="dxa"/>
          </w:tcPr>
          <w:p w:rsidR="005C3132" w:rsidRPr="00DC36E8" w:rsidRDefault="005C3132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A100B" w:rsidRDefault="000A100B" w:rsidP="000A100B">
            <w:pPr>
              <w:rPr>
                <w:rFonts w:ascii="Arial" w:hAnsi="Arial" w:cs="Arial"/>
              </w:rPr>
            </w:pPr>
            <w:r w:rsidRPr="000A100B">
              <w:rPr>
                <w:rFonts w:ascii="Arial" w:hAnsi="Arial" w:cs="Arial"/>
              </w:rPr>
              <w:t xml:space="preserve">Podporovanie pozornosti, húževnatosti a vytrvalosti </w:t>
            </w:r>
            <w:r w:rsidR="007945C7">
              <w:rPr>
                <w:rFonts w:ascii="Arial" w:hAnsi="Arial" w:cs="Arial"/>
              </w:rPr>
              <w:t>žiakov pri riešení rôznych úloh</w:t>
            </w:r>
            <w:r w:rsidR="00517FAC">
              <w:rPr>
                <w:rFonts w:ascii="Arial" w:hAnsi="Arial" w:cs="Arial"/>
              </w:rPr>
              <w:t xml:space="preserve"> – v každom tematickom celku</w:t>
            </w:r>
          </w:p>
          <w:p w:rsidR="007F43E0" w:rsidRPr="00DC36E8" w:rsidRDefault="000A100B" w:rsidP="00517FAC">
            <w:pPr>
              <w:rPr>
                <w:rFonts w:ascii="Arial" w:hAnsi="Arial" w:cs="Arial"/>
              </w:rPr>
            </w:pPr>
            <w:r w:rsidRPr="000A100B">
              <w:rPr>
                <w:rFonts w:ascii="Arial" w:hAnsi="Arial" w:cs="Arial"/>
              </w:rPr>
              <w:t>R</w:t>
            </w:r>
            <w:r w:rsidR="007945C7">
              <w:rPr>
                <w:rFonts w:ascii="Arial" w:hAnsi="Arial" w:cs="Arial"/>
              </w:rPr>
              <w:t>ozvíjanie finančnej gramotnosti</w:t>
            </w:r>
            <w:r w:rsidR="00517FAC">
              <w:rPr>
                <w:rFonts w:ascii="Arial" w:hAnsi="Arial" w:cs="Arial"/>
              </w:rPr>
              <w:t xml:space="preserve"> 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B7C25" w:rsidRPr="003763EC" w:rsidRDefault="00517FAC" w:rsidP="00E84A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Štatistika. Riešenie  lineárnych rovníc –slovné úlohy</w:t>
            </w:r>
            <w:r w:rsidR="006F6009">
              <w:rPr>
                <w:rFonts w:ascii="Arial" w:hAnsi="Arial" w:cs="Arial"/>
                <w:color w:val="000000"/>
              </w:rPr>
              <w:t>. Pytagorova veta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0A100B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100B">
              <w:rPr>
                <w:rFonts w:ascii="Arial" w:hAnsi="Arial" w:cs="Arial"/>
              </w:rPr>
              <w:t>Grafy a diagramy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517FAC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Štatistika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EB7C25" w:rsidRPr="005B00BF" w:rsidRDefault="007945C7" w:rsidP="00E84A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Estetika rysovania</w:t>
            </w:r>
          </w:p>
        </w:tc>
      </w:tr>
      <w:tr w:rsidR="00517FAC" w:rsidRPr="00DC36E8" w:rsidTr="00DC36E8">
        <w:trPr>
          <w:trHeight w:val="567"/>
        </w:trPr>
        <w:tc>
          <w:tcPr>
            <w:tcW w:w="4606" w:type="dxa"/>
          </w:tcPr>
          <w:p w:rsidR="00517FAC" w:rsidRPr="00DC36E8" w:rsidRDefault="00517FAC" w:rsidP="00DC36E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7FAC">
              <w:rPr>
                <w:rFonts w:ascii="Arial" w:hAnsi="Arial" w:cs="Arial"/>
                <w:sz w:val="21"/>
                <w:szCs w:val="21"/>
              </w:rPr>
              <w:t>REGIONÁLNA VÝCHOVA A TRADIČNÁ ĽUDOVÁ KULTÚRA</w:t>
            </w:r>
          </w:p>
        </w:tc>
        <w:tc>
          <w:tcPr>
            <w:tcW w:w="4606" w:type="dxa"/>
          </w:tcPr>
          <w:p w:rsidR="00517FAC" w:rsidRDefault="00517FAC" w:rsidP="00E84A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7FAC" w:rsidRDefault="006A76FF" w:rsidP="009E3AB6">
      <w:pPr>
        <w:pStyle w:val="Nadpis1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263410381"/>
      <w:r w:rsidRPr="006A76FF">
        <w:rPr>
          <w:rFonts w:ascii="Arial" w:hAnsi="Arial" w:cs="Arial"/>
          <w:b w:val="0"/>
          <w:color w:val="auto"/>
          <w:sz w:val="24"/>
          <w:szCs w:val="24"/>
        </w:rPr>
        <w:t>Finančná gramotnosť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5312B">
        <w:rPr>
          <w:rFonts w:ascii="Arial" w:hAnsi="Arial" w:cs="Arial"/>
          <w:b w:val="0"/>
          <w:color w:val="auto"/>
          <w:sz w:val="24"/>
          <w:szCs w:val="24"/>
        </w:rPr>
        <w:t>–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5312B">
        <w:rPr>
          <w:rFonts w:ascii="Arial" w:hAnsi="Arial" w:cs="Arial"/>
          <w:b w:val="0"/>
          <w:color w:val="auto"/>
          <w:sz w:val="24"/>
          <w:szCs w:val="24"/>
        </w:rPr>
        <w:t>riešenie slovných úloh s finančnou tematikou, štatistika</w:t>
      </w:r>
    </w:p>
    <w:p w:rsidR="006A76FF" w:rsidRPr="006A76FF" w:rsidRDefault="006A76FF" w:rsidP="006A76FF"/>
    <w:p w:rsidR="000A38DA" w:rsidRDefault="000A38DA" w:rsidP="009E3AB6">
      <w:pPr>
        <w:pStyle w:val="Nadpis1"/>
      </w:pPr>
      <w:r w:rsidRPr="000A38DA">
        <w:lastRenderedPageBreak/>
        <w:t>Výkonový štandard</w:t>
      </w:r>
      <w:bookmarkEnd w:id="3"/>
    </w:p>
    <w:p w:rsidR="009F3D6F" w:rsidRPr="009F3D6F" w:rsidRDefault="009F3D6F" w:rsidP="009F3D6F"/>
    <w:p w:rsidR="0030292D" w:rsidRPr="0030292D" w:rsidRDefault="009541AF" w:rsidP="00302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0292D">
        <w:rPr>
          <w:rFonts w:ascii="Arial" w:hAnsi="Arial" w:cs="Arial"/>
          <w:b/>
        </w:rPr>
        <w:t xml:space="preserve">   I. </w:t>
      </w:r>
      <w:r w:rsidR="0030292D" w:rsidRPr="0030292D">
        <w:rPr>
          <w:rFonts w:ascii="Arial" w:hAnsi="Arial" w:cs="Arial"/>
          <w:b/>
        </w:rPr>
        <w:t xml:space="preserve">Opakovanie učiva 8. ročníka </w:t>
      </w:r>
      <w:r w:rsidR="0030292D">
        <w:rPr>
          <w:rFonts w:ascii="Arial" w:hAnsi="Arial" w:cs="Arial"/>
          <w:b/>
        </w:rPr>
        <w:t xml:space="preserve">  </w:t>
      </w:r>
    </w:p>
    <w:p w:rsidR="00242F8B" w:rsidRPr="00242F8B" w:rsidRDefault="00F953BC" w:rsidP="00242F8B">
      <w:pPr>
        <w:spacing w:after="0"/>
        <w:rPr>
          <w:rFonts w:ascii="Arial" w:hAnsi="Arial" w:cs="Arial"/>
        </w:rPr>
      </w:pPr>
      <w:r w:rsidRPr="00F953BC">
        <w:rPr>
          <w:rFonts w:ascii="Arial" w:hAnsi="Arial" w:cs="Arial"/>
        </w:rPr>
        <w:t>Opakovaním učiva doplniť trvalé vedomosti žiakov.</w:t>
      </w:r>
      <w:r w:rsidR="00F92725" w:rsidRPr="00F953BC">
        <w:rPr>
          <w:rFonts w:ascii="Arial" w:hAnsi="Arial" w:cs="Arial"/>
        </w:rPr>
        <w:t xml:space="preserve"> </w:t>
      </w:r>
      <w:r w:rsidR="00242F8B" w:rsidRPr="00242F8B">
        <w:rPr>
          <w:rFonts w:ascii="Arial" w:hAnsi="Arial" w:cs="Arial"/>
        </w:rPr>
        <w:t>Čítať a písať celé a desatinné čísla, poznať vlastnosti celých čísel a ich využitie</w:t>
      </w:r>
      <w:r w:rsidR="00242F8B">
        <w:rPr>
          <w:rFonts w:ascii="Arial" w:hAnsi="Arial" w:cs="Arial"/>
        </w:rPr>
        <w:t>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Sčitovať, odčitovať, násobiť, deliť kladné a záporné čísla</w:t>
      </w:r>
      <w:r>
        <w:rPr>
          <w:rFonts w:ascii="Arial" w:hAnsi="Arial" w:cs="Arial"/>
        </w:rPr>
        <w:t>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Vedieť rozlišovať medzi číselným výrazom a výrazom s premennou, vedieť určiť členy.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Na základe ekvivaletných úprav vedieť určiť koreň</w:t>
      </w:r>
      <w:r>
        <w:rPr>
          <w:rFonts w:ascii="Arial" w:hAnsi="Arial" w:cs="Arial"/>
        </w:rPr>
        <w:t xml:space="preserve"> jednoduchých lineárnych rovníc.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Vedieť rozlišovať jednoduchý a postupný pomer, uplatniť vedomosti pri riešení úloh</w:t>
      </w:r>
      <w:r>
        <w:rPr>
          <w:rFonts w:ascii="Arial" w:hAnsi="Arial" w:cs="Arial"/>
        </w:rPr>
        <w:t>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Vedieť určiť výšku, ťažnicu trojuholníka, poznať ich vlastnosti</w:t>
      </w:r>
      <w:r>
        <w:rPr>
          <w:rFonts w:ascii="Arial" w:hAnsi="Arial" w:cs="Arial"/>
        </w:rPr>
        <w:t>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Poznať základné vzorce, riešiť slovné úlohy z reálneho života s využi</w:t>
      </w:r>
      <w:r>
        <w:rPr>
          <w:rFonts w:ascii="Arial" w:hAnsi="Arial" w:cs="Arial"/>
        </w:rPr>
        <w:t>tím poznatkov o obvode a obsahu.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Zopakovať objem a povrch kolmého hranola.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Vedieť použ</w:t>
      </w:r>
      <w:r>
        <w:rPr>
          <w:rFonts w:ascii="Arial" w:hAnsi="Arial" w:cs="Arial"/>
        </w:rPr>
        <w:t xml:space="preserve">iť príslušné vzorce na výpočet </w:t>
      </w:r>
      <w:r w:rsidRPr="00242F8B">
        <w:rPr>
          <w:rFonts w:ascii="Arial" w:hAnsi="Arial" w:cs="Arial"/>
        </w:rPr>
        <w:t xml:space="preserve">objemu a povrchu hranola. </w:t>
      </w:r>
    </w:p>
    <w:p w:rsidR="00242F8B" w:rsidRPr="00242F8B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Vyp</w:t>
      </w:r>
      <w:r>
        <w:rPr>
          <w:rFonts w:ascii="Arial" w:hAnsi="Arial" w:cs="Arial"/>
        </w:rPr>
        <w:t xml:space="preserve">očítať objem a povrch  hranola  (aj v slovných úlohách). </w:t>
      </w:r>
    </w:p>
    <w:p w:rsidR="009F3D6F" w:rsidRDefault="00242F8B" w:rsidP="00242F8B">
      <w:pPr>
        <w:spacing w:after="0"/>
        <w:rPr>
          <w:rFonts w:ascii="Arial" w:hAnsi="Arial" w:cs="Arial"/>
        </w:rPr>
      </w:pPr>
      <w:r w:rsidRPr="00242F8B">
        <w:rPr>
          <w:rFonts w:ascii="Arial" w:hAnsi="Arial" w:cs="Arial"/>
        </w:rPr>
        <w:t>Po</w:t>
      </w:r>
      <w:r w:rsidR="0025312B">
        <w:rPr>
          <w:rFonts w:ascii="Arial" w:hAnsi="Arial" w:cs="Arial"/>
        </w:rPr>
        <w:t>znať približnú hodnotu Ludolfov</w:t>
      </w:r>
      <w:r w:rsidRPr="00242F8B">
        <w:rPr>
          <w:rFonts w:ascii="Arial" w:hAnsi="Arial" w:cs="Arial"/>
        </w:rPr>
        <w:t>ho čísla. Poznať základné vzťahy (vzorce) pre výpočet obsahu a obvodu kruhu a dĺžky kružnice</w:t>
      </w:r>
    </w:p>
    <w:p w:rsidR="00242F8B" w:rsidRDefault="00242F8B" w:rsidP="00242F8B">
      <w:pPr>
        <w:spacing w:after="0"/>
        <w:rPr>
          <w:rFonts w:ascii="Arial" w:hAnsi="Arial" w:cs="Arial"/>
        </w:rPr>
      </w:pPr>
    </w:p>
    <w:p w:rsidR="00242F8B" w:rsidRDefault="009F3D6F" w:rsidP="00242F8B">
      <w:pPr>
        <w:rPr>
          <w:rFonts w:ascii="Arial" w:hAnsi="Arial" w:cs="Arial"/>
          <w:b/>
        </w:rPr>
      </w:pPr>
      <w:r w:rsidRPr="009F3D6F">
        <w:rPr>
          <w:rFonts w:ascii="Arial" w:hAnsi="Arial" w:cs="Arial"/>
          <w:b/>
        </w:rPr>
        <w:t xml:space="preserve"> </w:t>
      </w:r>
      <w:r w:rsidR="009541AF">
        <w:rPr>
          <w:rFonts w:ascii="Arial" w:hAnsi="Arial" w:cs="Arial"/>
          <w:b/>
        </w:rPr>
        <w:t xml:space="preserve"> </w:t>
      </w:r>
      <w:r w:rsidR="00242F8B">
        <w:rPr>
          <w:rFonts w:ascii="Arial" w:hAnsi="Arial" w:cs="Arial"/>
          <w:b/>
        </w:rPr>
        <w:t xml:space="preserve">II. </w:t>
      </w:r>
      <w:r w:rsidR="00242F8B" w:rsidRPr="00242F8B">
        <w:rPr>
          <w:rFonts w:ascii="Arial" w:hAnsi="Arial" w:cs="Arial"/>
          <w:b/>
        </w:rPr>
        <w:t>Mocniny a odmocniny, zápis veľkých čísel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Prečíta</w:t>
      </w:r>
      <w:r>
        <w:rPr>
          <w:rFonts w:ascii="Arial" w:hAnsi="Arial" w:cs="Arial"/>
        </w:rPr>
        <w:t xml:space="preserve">ť správne zápis druhej a tretej </w:t>
      </w:r>
      <w:r w:rsidRPr="006C505A">
        <w:rPr>
          <w:rFonts w:ascii="Arial" w:hAnsi="Arial" w:cs="Arial"/>
        </w:rPr>
        <w:t>mocniny</w:t>
      </w:r>
      <w:r>
        <w:rPr>
          <w:rFonts w:ascii="Arial" w:hAnsi="Arial" w:cs="Arial"/>
        </w:rPr>
        <w:t xml:space="preserve"> ľubovoľného racionálneho čísla a určiť v ňom mocnenca (základ) </w:t>
      </w:r>
      <w:r w:rsidRPr="006C505A">
        <w:rPr>
          <w:rFonts w:ascii="Arial" w:hAnsi="Arial" w:cs="Arial"/>
        </w:rPr>
        <w:t>a mocniteľa (exponent).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</w:t>
      </w:r>
      <w:r>
        <w:rPr>
          <w:rFonts w:ascii="Arial" w:hAnsi="Arial" w:cs="Arial"/>
        </w:rPr>
        <w:t xml:space="preserve"> zapísať druhú a tretiu mocninu </w:t>
      </w:r>
      <w:r w:rsidRPr="006C505A">
        <w:rPr>
          <w:rFonts w:ascii="Arial" w:hAnsi="Arial" w:cs="Arial"/>
        </w:rPr>
        <w:t>ľubovoľného racionálneho čísla ako súčin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rovnakých činiteľov.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Zapísať aj s</w:t>
      </w:r>
      <w:r>
        <w:rPr>
          <w:rFonts w:ascii="Arial" w:hAnsi="Arial" w:cs="Arial"/>
        </w:rPr>
        <w:t xml:space="preserve">účin konkrétneho väčšieho počtu </w:t>
      </w:r>
      <w:r w:rsidRPr="006C505A">
        <w:rPr>
          <w:rFonts w:ascii="Arial" w:hAnsi="Arial" w:cs="Arial"/>
        </w:rPr>
        <w:t>rovna</w:t>
      </w:r>
      <w:r>
        <w:rPr>
          <w:rFonts w:ascii="Arial" w:hAnsi="Arial" w:cs="Arial"/>
        </w:rPr>
        <w:t xml:space="preserve">kých činiteľov do tvaru mocniny </w:t>
      </w:r>
      <w:r w:rsidRPr="006C505A">
        <w:rPr>
          <w:rFonts w:ascii="Arial" w:hAnsi="Arial" w:cs="Arial"/>
        </w:rPr>
        <w:t>a opačne.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vysvetliť vzťah x</w:t>
      </w:r>
      <w:r w:rsidRPr="006C505A">
        <w:rPr>
          <w:rFonts w:ascii="Arial" w:hAnsi="Arial" w:cs="Arial"/>
          <w:vertAlign w:val="superscript"/>
        </w:rPr>
        <w:t>2</w:t>
      </w:r>
      <w:r w:rsidRPr="006C505A">
        <w:rPr>
          <w:rFonts w:ascii="Arial" w:hAnsi="Arial" w:cs="Arial"/>
        </w:rPr>
        <w:t xml:space="preserve"> = (−x)</w:t>
      </w:r>
      <w:r w:rsidRPr="006C505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 x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≠( -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 w:rsidRPr="006C505A">
        <w:rPr>
          <w:rFonts w:ascii="Arial" w:hAnsi="Arial" w:cs="Arial"/>
        </w:rPr>
        <w:t>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Prečíta</w:t>
      </w:r>
      <w:r>
        <w:rPr>
          <w:rFonts w:ascii="Arial" w:hAnsi="Arial" w:cs="Arial"/>
        </w:rPr>
        <w:t xml:space="preserve">ť správne zápis druhej a tretej odmocniny ľubovoľného kladného </w:t>
      </w:r>
      <w:r w:rsidRPr="006C505A">
        <w:rPr>
          <w:rFonts w:ascii="Arial" w:hAnsi="Arial" w:cs="Arial"/>
        </w:rPr>
        <w:t>racionál</w:t>
      </w:r>
      <w:r>
        <w:rPr>
          <w:rFonts w:ascii="Arial" w:hAnsi="Arial" w:cs="Arial"/>
        </w:rPr>
        <w:t xml:space="preserve">neho čísla a určiť v ňom stupeň </w:t>
      </w:r>
      <w:r w:rsidRPr="006C505A">
        <w:rPr>
          <w:rFonts w:ascii="Arial" w:hAnsi="Arial" w:cs="Arial"/>
        </w:rPr>
        <w:t>odmocnenia a odmocnenca (základ).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z</w:t>
      </w:r>
      <w:r>
        <w:rPr>
          <w:rFonts w:ascii="Arial" w:hAnsi="Arial" w:cs="Arial"/>
        </w:rPr>
        <w:t xml:space="preserve">apísať druhú a tretiu odmocninu </w:t>
      </w:r>
      <w:r w:rsidRPr="006C505A">
        <w:rPr>
          <w:rFonts w:ascii="Arial" w:hAnsi="Arial" w:cs="Arial"/>
        </w:rPr>
        <w:t>kladného racionálneho čísla.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 xml:space="preserve">Poznať </w:t>
      </w:r>
      <w:r>
        <w:rPr>
          <w:rFonts w:ascii="Arial" w:hAnsi="Arial" w:cs="Arial"/>
        </w:rPr>
        <w:t xml:space="preserve">zápis n-tej mocniny ľubovoľného </w:t>
      </w:r>
      <w:r w:rsidRPr="006C505A">
        <w:rPr>
          <w:rFonts w:ascii="Arial" w:hAnsi="Arial" w:cs="Arial"/>
        </w:rPr>
        <w:t xml:space="preserve">čísla </w:t>
      </w:r>
      <w:r>
        <w:rPr>
          <w:rFonts w:ascii="Arial" w:hAnsi="Arial" w:cs="Arial"/>
        </w:rPr>
        <w:t>a, kde n je prirodzené číslo.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Vypo</w:t>
      </w:r>
      <w:r>
        <w:rPr>
          <w:rFonts w:ascii="Arial" w:hAnsi="Arial" w:cs="Arial"/>
        </w:rPr>
        <w:t xml:space="preserve">čítať druhú mocninu ľubovoľného </w:t>
      </w:r>
      <w:r w:rsidRPr="006C505A">
        <w:rPr>
          <w:rFonts w:ascii="Arial" w:hAnsi="Arial" w:cs="Arial"/>
        </w:rPr>
        <w:t>racionálneho čísla a druhú odmocnin</w:t>
      </w:r>
      <w:r>
        <w:rPr>
          <w:rFonts w:ascii="Arial" w:hAnsi="Arial" w:cs="Arial"/>
        </w:rPr>
        <w:t xml:space="preserve">u </w:t>
      </w:r>
      <w:r w:rsidRPr="006C505A">
        <w:rPr>
          <w:rFonts w:ascii="Arial" w:hAnsi="Arial" w:cs="Arial"/>
        </w:rPr>
        <w:t>kladného racionálneho</w:t>
      </w:r>
      <w:r>
        <w:rPr>
          <w:rFonts w:ascii="Arial" w:hAnsi="Arial" w:cs="Arial"/>
        </w:rPr>
        <w:t xml:space="preserve"> čísla na kalkulačke.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 xml:space="preserve">Vypočítať </w:t>
      </w:r>
      <w:r>
        <w:rPr>
          <w:rFonts w:ascii="Arial" w:hAnsi="Arial" w:cs="Arial"/>
        </w:rPr>
        <w:t xml:space="preserve">spamäti hodnotu druhej a tretej </w:t>
      </w:r>
      <w:r w:rsidRPr="006C505A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cniny malých prirodzených čísel </w:t>
      </w:r>
      <w:r w:rsidRPr="006C505A">
        <w:rPr>
          <w:rFonts w:ascii="Arial" w:hAnsi="Arial" w:cs="Arial"/>
        </w:rPr>
        <w:t>a hodnotu dru</w:t>
      </w:r>
      <w:r>
        <w:rPr>
          <w:rFonts w:ascii="Arial" w:hAnsi="Arial" w:cs="Arial"/>
        </w:rPr>
        <w:t xml:space="preserve">hej odmocniny z čísel 4, 9, 16, </w:t>
      </w:r>
      <w:r w:rsidRPr="006C505A">
        <w:rPr>
          <w:rFonts w:ascii="Arial" w:hAnsi="Arial" w:cs="Arial"/>
        </w:rPr>
        <w:t>25, ..., 100.</w:t>
      </w:r>
    </w:p>
    <w:p w:rsidR="00242F8B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zapísať ako mocninu čísla: 100,</w:t>
      </w:r>
      <w:r>
        <w:rPr>
          <w:rFonts w:ascii="Arial" w:hAnsi="Arial" w:cs="Arial"/>
        </w:rPr>
        <w:t xml:space="preserve"> 1000, 10 000, ...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za</w:t>
      </w:r>
      <w:r>
        <w:rPr>
          <w:rFonts w:ascii="Arial" w:hAnsi="Arial" w:cs="Arial"/>
        </w:rPr>
        <w:t xml:space="preserve">písať veľmi veľké čísla v tvare </w:t>
      </w:r>
      <w:r w:rsidRPr="006C505A">
        <w:rPr>
          <w:rFonts w:ascii="Arial" w:hAnsi="Arial" w:cs="Arial"/>
        </w:rPr>
        <w:t xml:space="preserve">a.10n (pre 1 </w:t>
      </w:r>
      <w:r>
        <w:rPr>
          <w:rFonts w:ascii="Arial" w:hAnsi="Arial" w:cs="Arial"/>
        </w:rPr>
        <w:t>≤</w:t>
      </w:r>
      <w:r w:rsidRPr="006C505A">
        <w:rPr>
          <w:rFonts w:ascii="Arial" w:hAnsi="Arial" w:cs="Arial"/>
        </w:rPr>
        <w:t xml:space="preserve"> a &lt;10 a</w:t>
      </w:r>
      <w:r>
        <w:rPr>
          <w:rFonts w:ascii="Arial" w:hAnsi="Arial" w:cs="Arial"/>
        </w:rPr>
        <w:t> </w:t>
      </w:r>
      <w:r w:rsidRPr="006C505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 N).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Riešiť pri</w:t>
      </w:r>
      <w:r>
        <w:rPr>
          <w:rFonts w:ascii="Arial" w:hAnsi="Arial" w:cs="Arial"/>
        </w:rPr>
        <w:t xml:space="preserve">merané numerické a slovné úlohy s veľkými číslami s využitím zručností </w:t>
      </w:r>
      <w:r w:rsidRPr="006C505A">
        <w:rPr>
          <w:rFonts w:ascii="Arial" w:hAnsi="Arial" w:cs="Arial"/>
        </w:rPr>
        <w:t>odhadu a zaokrúhľovania.</w:t>
      </w:r>
    </w:p>
    <w:p w:rsidR="006C505A" w:rsidRDefault="006C505A" w:rsidP="006C5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Použ</w:t>
      </w:r>
      <w:r w:rsidRPr="006C505A">
        <w:rPr>
          <w:rFonts w:ascii="Arial" w:hAnsi="Arial" w:cs="Arial"/>
        </w:rPr>
        <w:t>ívať zao</w:t>
      </w:r>
      <w:r>
        <w:rPr>
          <w:rFonts w:ascii="Arial" w:hAnsi="Arial" w:cs="Arial"/>
        </w:rPr>
        <w:t xml:space="preserve">krúhľovanie a odhad pri riešení </w:t>
      </w:r>
      <w:r w:rsidRPr="006C505A">
        <w:rPr>
          <w:rFonts w:ascii="Arial" w:hAnsi="Arial" w:cs="Arial"/>
        </w:rPr>
        <w:t>praktických úloh.</w:t>
      </w:r>
    </w:p>
    <w:p w:rsidR="006C505A" w:rsidRDefault="006C505A" w:rsidP="006C505A">
      <w:pPr>
        <w:spacing w:after="0"/>
        <w:rPr>
          <w:rFonts w:ascii="Arial" w:hAnsi="Arial" w:cs="Arial"/>
        </w:rPr>
      </w:pPr>
    </w:p>
    <w:p w:rsidR="006C505A" w:rsidRDefault="006C505A" w:rsidP="006C50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 </w:t>
      </w:r>
      <w:r w:rsidRPr="006C505A">
        <w:rPr>
          <w:rFonts w:ascii="Arial" w:hAnsi="Arial" w:cs="Arial"/>
          <w:b/>
        </w:rPr>
        <w:t xml:space="preserve">Riešenie lineárnych rovníc a nerovníc </w:t>
      </w:r>
      <w:r>
        <w:rPr>
          <w:rFonts w:ascii="Arial" w:hAnsi="Arial" w:cs="Arial"/>
          <w:b/>
        </w:rPr>
        <w:t xml:space="preserve"> 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ro</w:t>
      </w:r>
      <w:r>
        <w:rPr>
          <w:rFonts w:ascii="Arial" w:hAnsi="Arial" w:cs="Arial"/>
        </w:rPr>
        <w:t xml:space="preserve">zhodnúť o rovnosti (nerovnosti) </w:t>
      </w:r>
      <w:r w:rsidRPr="006C505A">
        <w:rPr>
          <w:rFonts w:ascii="Arial" w:hAnsi="Arial" w:cs="Arial"/>
        </w:rPr>
        <w:t>dvoch číselných (algebrických) výrazov.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rozlíš</w:t>
      </w:r>
      <w:r>
        <w:rPr>
          <w:rFonts w:ascii="Arial" w:hAnsi="Arial" w:cs="Arial"/>
        </w:rPr>
        <w:t>iť zápisy rovnosti, nerovnosti,</w:t>
      </w:r>
      <w:r w:rsidRPr="006C505A">
        <w:rPr>
          <w:rFonts w:ascii="Arial" w:hAnsi="Arial" w:cs="Arial"/>
        </w:rPr>
        <w:t>rovnice, nerovnice.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Riešiť jed</w:t>
      </w:r>
      <w:r>
        <w:rPr>
          <w:rFonts w:ascii="Arial" w:hAnsi="Arial" w:cs="Arial"/>
        </w:rPr>
        <w:t xml:space="preserve">noduchú lineárnu rovnicu (napr. </w:t>
      </w:r>
      <w:r w:rsidRPr="006C505A">
        <w:rPr>
          <w:rFonts w:ascii="Arial" w:hAnsi="Arial" w:cs="Arial"/>
        </w:rPr>
        <w:t>2x + 3 = 3x – 6) a urobiť skúšku správnosti.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Riešiť jednod</w:t>
      </w:r>
      <w:r>
        <w:rPr>
          <w:rFonts w:ascii="Arial" w:hAnsi="Arial" w:cs="Arial"/>
        </w:rPr>
        <w:t xml:space="preserve">uché lineárne nerovnice (napr.: </w:t>
      </w:r>
      <w:r w:rsidRPr="006C505A">
        <w:rPr>
          <w:rFonts w:ascii="Arial" w:hAnsi="Arial" w:cs="Arial"/>
        </w:rPr>
        <w:t>2(x + 8) &gt; 42) 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Riešiť lineárne rovnice.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lastRenderedPageBreak/>
        <w:t xml:space="preserve">Riešiť </w:t>
      </w:r>
      <w:r w:rsidR="00761EA8">
        <w:rPr>
          <w:rFonts w:ascii="Arial" w:hAnsi="Arial" w:cs="Arial"/>
        </w:rPr>
        <w:t xml:space="preserve">jednoduché rovnice s neznámou v </w:t>
      </w:r>
      <w:r w:rsidRPr="006C505A">
        <w:rPr>
          <w:rFonts w:ascii="Arial" w:hAnsi="Arial" w:cs="Arial"/>
        </w:rPr>
        <w:t>menovateli</w:t>
      </w:r>
      <w:r w:rsidR="00761EA8">
        <w:rPr>
          <w:rFonts w:ascii="Arial" w:hAnsi="Arial" w:cs="Arial"/>
        </w:rPr>
        <w:t>.</w:t>
      </w:r>
      <w:r w:rsidRPr="006C505A">
        <w:rPr>
          <w:rFonts w:ascii="Arial" w:hAnsi="Arial" w:cs="Arial"/>
        </w:rPr>
        <w:t xml:space="preserve"> 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ur</w:t>
      </w:r>
      <w:r w:rsidR="00761EA8">
        <w:rPr>
          <w:rFonts w:ascii="Arial" w:hAnsi="Arial" w:cs="Arial"/>
        </w:rPr>
        <w:t xml:space="preserve">obiť skúšku správnosti riešenia </w:t>
      </w:r>
      <w:r w:rsidRPr="006C505A">
        <w:rPr>
          <w:rFonts w:ascii="Arial" w:hAnsi="Arial" w:cs="Arial"/>
        </w:rPr>
        <w:t>lineárnej rovnice s neznámou v menovateli.</w:t>
      </w:r>
    </w:p>
    <w:p w:rsidR="006C505A" w:rsidRP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u</w:t>
      </w:r>
      <w:r w:rsidR="00761EA8">
        <w:rPr>
          <w:rFonts w:ascii="Arial" w:hAnsi="Arial" w:cs="Arial"/>
        </w:rPr>
        <w:t xml:space="preserve">rčiť podmienky riešenia rovnice </w:t>
      </w:r>
      <w:r w:rsidRPr="006C505A">
        <w:rPr>
          <w:rFonts w:ascii="Arial" w:hAnsi="Arial" w:cs="Arial"/>
        </w:rPr>
        <w:t>(výrazu) s neznámou v menovateli.</w:t>
      </w:r>
    </w:p>
    <w:p w:rsidR="006C505A" w:rsidRDefault="006C505A" w:rsidP="006C505A">
      <w:pPr>
        <w:spacing w:after="0"/>
        <w:rPr>
          <w:rFonts w:ascii="Arial" w:hAnsi="Arial" w:cs="Arial"/>
        </w:rPr>
      </w:pPr>
      <w:r w:rsidRPr="006C505A">
        <w:rPr>
          <w:rFonts w:ascii="Arial" w:hAnsi="Arial" w:cs="Arial"/>
        </w:rPr>
        <w:t>Vedieť vyjadriť neznámu zo vzorca (z</w:t>
      </w:r>
      <w:r w:rsidR="00761EA8">
        <w:rPr>
          <w:rFonts w:ascii="Arial" w:hAnsi="Arial" w:cs="Arial"/>
        </w:rPr>
        <w:t xml:space="preserve"> </w:t>
      </w:r>
      <w:r w:rsidRPr="006C505A">
        <w:rPr>
          <w:rFonts w:ascii="Arial" w:hAnsi="Arial" w:cs="Arial"/>
        </w:rPr>
        <w:t>primeraných matematických a</w:t>
      </w:r>
      <w:r w:rsidR="00761EA8">
        <w:rPr>
          <w:rFonts w:ascii="Arial" w:hAnsi="Arial" w:cs="Arial"/>
        </w:rPr>
        <w:t> </w:t>
      </w:r>
      <w:r w:rsidRPr="006C505A">
        <w:rPr>
          <w:rFonts w:ascii="Arial" w:hAnsi="Arial" w:cs="Arial"/>
        </w:rPr>
        <w:t>fyzikálny</w:t>
      </w:r>
      <w:r w:rsidR="00761EA8">
        <w:rPr>
          <w:rFonts w:ascii="Arial" w:hAnsi="Arial" w:cs="Arial"/>
        </w:rPr>
        <w:t>ch vzorcov).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Vedieť urobiť zápis úlohy a zapísať postup riešenia slovnej úlohy.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Vedieť určiť a vybrať vhodnú stratégiu riešenia slovnej úlohy (rovnicou, nerovnicou, tipovaním, ...).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Riešiť jednoduché slovné (kontextové) úlohy vedúce k lineárnej rovnici (nerovnici).</w:t>
      </w:r>
    </w:p>
    <w:p w:rsidR="006C505A" w:rsidRPr="006C505A" w:rsidRDefault="00761EA8" w:rsidP="006C505A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Vedieť overiť správnosť riešenia slovnej úlohy.</w:t>
      </w:r>
    </w:p>
    <w:p w:rsidR="00B07BD9" w:rsidRDefault="00B07BD9" w:rsidP="009F3D6F">
      <w:pPr>
        <w:spacing w:after="0"/>
        <w:rPr>
          <w:rFonts w:ascii="Arial" w:hAnsi="Arial" w:cs="Arial"/>
        </w:rPr>
      </w:pPr>
    </w:p>
    <w:p w:rsidR="00B07BD9" w:rsidRPr="00B07BD9" w:rsidRDefault="009F3D6F" w:rsidP="00761EA8">
      <w:pPr>
        <w:rPr>
          <w:rFonts w:ascii="Arial" w:hAnsi="Arial" w:cs="Arial"/>
        </w:rPr>
      </w:pPr>
      <w:r w:rsidRPr="00CD3B13">
        <w:rPr>
          <w:rFonts w:ascii="Arial" w:hAnsi="Arial" w:cs="Arial"/>
          <w:b/>
        </w:rPr>
        <w:t xml:space="preserve">IV. </w:t>
      </w:r>
      <w:r w:rsidR="00761EA8" w:rsidRPr="00761EA8">
        <w:rPr>
          <w:rFonts w:ascii="Arial" w:hAnsi="Arial" w:cs="Arial"/>
          <w:b/>
        </w:rPr>
        <w:t>Niektoré ďalšie telesá, ich objem a povrch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Vedieť opísať valec, ihlan, kuž</w:t>
      </w:r>
      <w:r w:rsidRPr="00761EA8">
        <w:rPr>
          <w:rFonts w:ascii="Arial" w:hAnsi="Arial" w:cs="Arial"/>
        </w:rPr>
        <w:t>eľ a pomenovať ich základné prvky.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Vedieť určiť počet hrán, stien a vrcholov ihlana.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Načrtnúť valec, ihlan, kuž</w:t>
      </w:r>
      <w:r w:rsidR="005C1EA1">
        <w:rPr>
          <w:rFonts w:ascii="Arial" w:hAnsi="Arial" w:cs="Arial"/>
        </w:rPr>
        <w:t>eľ vo voľnom rovnobe</w:t>
      </w:r>
      <w:r>
        <w:rPr>
          <w:rFonts w:ascii="Arial" w:hAnsi="Arial" w:cs="Arial"/>
        </w:rPr>
        <w:t>ž</w:t>
      </w:r>
      <w:r w:rsidR="005C1EA1">
        <w:rPr>
          <w:rFonts w:ascii="Arial" w:hAnsi="Arial" w:cs="Arial"/>
        </w:rPr>
        <w:t>n</w:t>
      </w:r>
      <w:r w:rsidRPr="00761EA8">
        <w:rPr>
          <w:rFonts w:ascii="Arial" w:hAnsi="Arial" w:cs="Arial"/>
        </w:rPr>
        <w:t>om premietaní.</w:t>
      </w:r>
    </w:p>
    <w:p w:rsidR="00773CD1" w:rsidRDefault="00761EA8" w:rsidP="00CD3B13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Zost</w:t>
      </w:r>
      <w:r>
        <w:rPr>
          <w:rFonts w:ascii="Arial" w:hAnsi="Arial" w:cs="Arial"/>
        </w:rPr>
        <w:t>rojiť sieť valca, ihlana, kužeľa.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Vedieť opísať guľu a pomenovať jej základné prvky.</w:t>
      </w:r>
    </w:p>
    <w:p w:rsidR="00761EA8" w:rsidRDefault="00761EA8" w:rsidP="00761EA8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Dosadením do vzorcov vedieť vypočítať objem a povrch gule.</w:t>
      </w:r>
    </w:p>
    <w:p w:rsidR="00761EA8" w:rsidRPr="00761EA8" w:rsidRDefault="00761EA8" w:rsidP="00761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Použ</w:t>
      </w:r>
      <w:r w:rsidRPr="00761EA8">
        <w:rPr>
          <w:rFonts w:ascii="Arial" w:hAnsi="Arial" w:cs="Arial"/>
        </w:rPr>
        <w:t>ívať vzorce pre výpočet obj</w:t>
      </w:r>
      <w:r w:rsidR="005C1EA1">
        <w:rPr>
          <w:rFonts w:ascii="Arial" w:hAnsi="Arial" w:cs="Arial"/>
        </w:rPr>
        <w:t>emu a povrchu valca, ihlana, kuž</w:t>
      </w:r>
      <w:r w:rsidRPr="00761EA8">
        <w:rPr>
          <w:rFonts w:ascii="Arial" w:hAnsi="Arial" w:cs="Arial"/>
        </w:rPr>
        <w:t>eľa a gule.</w:t>
      </w:r>
    </w:p>
    <w:p w:rsidR="00761EA8" w:rsidRDefault="00761EA8" w:rsidP="00761EA8">
      <w:pPr>
        <w:spacing w:after="0"/>
        <w:rPr>
          <w:rFonts w:ascii="Arial" w:hAnsi="Arial" w:cs="Arial"/>
        </w:rPr>
      </w:pPr>
      <w:r w:rsidRPr="00761EA8">
        <w:rPr>
          <w:rFonts w:ascii="Arial" w:hAnsi="Arial" w:cs="Arial"/>
        </w:rPr>
        <w:t>Riešiť primerané slovné úlohy na výpočet obj</w:t>
      </w:r>
      <w:r w:rsidR="005C1EA1">
        <w:rPr>
          <w:rFonts w:ascii="Arial" w:hAnsi="Arial" w:cs="Arial"/>
        </w:rPr>
        <w:t>emu a povrchu valca, ihlana, kuž</w:t>
      </w:r>
      <w:r w:rsidRPr="00761EA8">
        <w:rPr>
          <w:rFonts w:ascii="Arial" w:hAnsi="Arial" w:cs="Arial"/>
        </w:rPr>
        <w:t>eľa a gule.</w:t>
      </w:r>
    </w:p>
    <w:p w:rsidR="005C1EA1" w:rsidRDefault="005C1EA1" w:rsidP="00761EA8">
      <w:pPr>
        <w:spacing w:after="0"/>
        <w:rPr>
          <w:rFonts w:ascii="Arial" w:hAnsi="Arial" w:cs="Arial"/>
        </w:rPr>
      </w:pPr>
    </w:p>
    <w:p w:rsidR="00CD3B13" w:rsidRPr="00CD3B13" w:rsidRDefault="005C1EA1" w:rsidP="00CD3B13">
      <w:pPr>
        <w:tabs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Pr="005C1EA1">
        <w:rPr>
          <w:rFonts w:ascii="Arial" w:hAnsi="Arial" w:cs="Arial"/>
          <w:b/>
        </w:rPr>
        <w:t>Súmernosť v rovine</w:t>
      </w:r>
    </w:p>
    <w:p w:rsidR="005C1EA1" w:rsidRPr="005C1EA1" w:rsidRDefault="005C1EA1" w:rsidP="005C1EA1">
      <w:pPr>
        <w:spacing w:after="0"/>
        <w:jc w:val="both"/>
        <w:rPr>
          <w:rFonts w:ascii="Arial" w:hAnsi="Arial" w:cs="Arial"/>
        </w:rPr>
      </w:pPr>
      <w:r w:rsidRPr="005C1EA1">
        <w:rPr>
          <w:rFonts w:ascii="Arial" w:hAnsi="Arial" w:cs="Arial"/>
        </w:rPr>
        <w:t>Vedieť určiť či sú geometrické útvary súmerné podľa osi resp. podľa stredu.</w:t>
      </w:r>
    </w:p>
    <w:p w:rsidR="009F3D6F" w:rsidRDefault="005C1EA1" w:rsidP="005C1EA1">
      <w:pPr>
        <w:spacing w:after="0"/>
        <w:jc w:val="both"/>
        <w:rPr>
          <w:rFonts w:ascii="Arial" w:hAnsi="Arial" w:cs="Arial"/>
        </w:rPr>
      </w:pPr>
      <w:r w:rsidRPr="005C1EA1">
        <w:rPr>
          <w:rFonts w:ascii="Arial" w:hAnsi="Arial" w:cs="Arial"/>
        </w:rPr>
        <w:t>Nájsť os súmernosti osovo súmerného útvaru.</w:t>
      </w:r>
    </w:p>
    <w:p w:rsidR="005C1EA1" w:rsidRDefault="005C1EA1" w:rsidP="005C1EA1">
      <w:pPr>
        <w:spacing w:after="0"/>
        <w:jc w:val="both"/>
        <w:rPr>
          <w:rFonts w:ascii="Arial" w:hAnsi="Arial" w:cs="Arial"/>
        </w:rPr>
      </w:pPr>
      <w:r w:rsidRPr="005C1EA1">
        <w:rPr>
          <w:rFonts w:ascii="Arial" w:hAnsi="Arial" w:cs="Arial"/>
        </w:rPr>
        <w:t>Zostroj</w:t>
      </w:r>
      <w:r>
        <w:rPr>
          <w:rFonts w:ascii="Arial" w:hAnsi="Arial" w:cs="Arial"/>
        </w:rPr>
        <w:t>iť obraz bodu, úsečky, priamky, kruž</w:t>
      </w:r>
      <w:r w:rsidRPr="005C1EA1">
        <w:rPr>
          <w:rFonts w:ascii="Arial" w:hAnsi="Arial" w:cs="Arial"/>
        </w:rPr>
        <w:t>nice alebo jedno</w:t>
      </w:r>
      <w:r>
        <w:rPr>
          <w:rFonts w:ascii="Arial" w:hAnsi="Arial" w:cs="Arial"/>
        </w:rPr>
        <w:t xml:space="preserve">duchého útvaru (obrazca) zloženého z úsečiek a častí kružnice v osovej (aj v stredovej) </w:t>
      </w:r>
      <w:r w:rsidRPr="005C1EA1">
        <w:rPr>
          <w:rFonts w:ascii="Arial" w:hAnsi="Arial" w:cs="Arial"/>
        </w:rPr>
        <w:t>súmernosti</w:t>
      </w:r>
      <w:r>
        <w:rPr>
          <w:rFonts w:ascii="Arial" w:hAnsi="Arial" w:cs="Arial"/>
        </w:rPr>
        <w:t>.</w:t>
      </w:r>
    </w:p>
    <w:p w:rsidR="005C1EA1" w:rsidRPr="005C1EA1" w:rsidRDefault="005C1EA1" w:rsidP="005C1EA1">
      <w:pPr>
        <w:spacing w:after="0"/>
        <w:jc w:val="both"/>
        <w:rPr>
          <w:rFonts w:ascii="Arial" w:hAnsi="Arial" w:cs="Arial"/>
        </w:rPr>
      </w:pPr>
      <w:r w:rsidRPr="005C1EA1">
        <w:rPr>
          <w:rFonts w:ascii="Arial" w:hAnsi="Arial" w:cs="Arial"/>
        </w:rPr>
        <w:t>Vedieť</w:t>
      </w:r>
      <w:r>
        <w:rPr>
          <w:rFonts w:ascii="Arial" w:hAnsi="Arial" w:cs="Arial"/>
        </w:rPr>
        <w:t xml:space="preserve"> určiť osi súmernosti (štvorec, obdĺž</w:t>
      </w:r>
      <w:r w:rsidRPr="005C1EA1">
        <w:rPr>
          <w:rFonts w:ascii="Arial" w:hAnsi="Arial" w:cs="Arial"/>
        </w:rPr>
        <w:t>nik,</w:t>
      </w:r>
      <w:r>
        <w:rPr>
          <w:rFonts w:ascii="Arial" w:hAnsi="Arial" w:cs="Arial"/>
        </w:rPr>
        <w:t xml:space="preserve"> trojuholníky, kružnica – kruh, </w:t>
      </w:r>
      <w:r w:rsidRPr="005C1EA1">
        <w:rPr>
          <w:rFonts w:ascii="Arial" w:hAnsi="Arial" w:cs="Arial"/>
        </w:rPr>
        <w:t>atď.)</w:t>
      </w:r>
    </w:p>
    <w:p w:rsidR="005C1EA1" w:rsidRDefault="005C1EA1" w:rsidP="005C1EA1">
      <w:pPr>
        <w:spacing w:after="0"/>
        <w:jc w:val="both"/>
        <w:rPr>
          <w:rFonts w:ascii="Arial" w:hAnsi="Arial" w:cs="Arial"/>
        </w:rPr>
      </w:pPr>
      <w:r w:rsidRPr="005C1EA1">
        <w:rPr>
          <w:rFonts w:ascii="Arial" w:hAnsi="Arial" w:cs="Arial"/>
        </w:rPr>
        <w:t>Vedieť</w:t>
      </w:r>
      <w:r>
        <w:rPr>
          <w:rFonts w:ascii="Arial" w:hAnsi="Arial" w:cs="Arial"/>
        </w:rPr>
        <w:t xml:space="preserve"> určiť stredovo súmerné rovinné útvary (štvorec, obdĺž</w:t>
      </w:r>
      <w:r w:rsidRPr="005C1EA1">
        <w:rPr>
          <w:rFonts w:ascii="Arial" w:hAnsi="Arial" w:cs="Arial"/>
        </w:rPr>
        <w:t>nik, kruh).</w:t>
      </w:r>
    </w:p>
    <w:p w:rsidR="005C1EA1" w:rsidRDefault="005C1EA1" w:rsidP="005C1EA1">
      <w:pPr>
        <w:spacing w:after="0"/>
        <w:jc w:val="both"/>
        <w:rPr>
          <w:rFonts w:ascii="Arial" w:hAnsi="Arial" w:cs="Arial"/>
        </w:rPr>
      </w:pPr>
    </w:p>
    <w:p w:rsidR="005C1EA1" w:rsidRDefault="005C1EA1" w:rsidP="005C1EA1">
      <w:pPr>
        <w:rPr>
          <w:rFonts w:ascii="Arial" w:hAnsi="Arial" w:cs="Arial"/>
          <w:b/>
        </w:rPr>
      </w:pPr>
      <w:r w:rsidRPr="005C1EA1">
        <w:rPr>
          <w:rFonts w:ascii="Arial" w:hAnsi="Arial" w:cs="Arial"/>
          <w:b/>
        </w:rPr>
        <w:t>VI. Pytagorova veta</w:t>
      </w:r>
    </w:p>
    <w:p w:rsidR="005C1EA1" w:rsidRPr="005C1EA1" w:rsidRDefault="005C1EA1" w:rsidP="005C1EA1">
      <w:pPr>
        <w:spacing w:after="0"/>
        <w:rPr>
          <w:rFonts w:ascii="Arial" w:hAnsi="Arial" w:cs="Arial"/>
        </w:rPr>
      </w:pPr>
      <w:r w:rsidRPr="005C1EA1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znať a vymenovať základné prvky </w:t>
      </w:r>
      <w:r w:rsidRPr="005C1EA1">
        <w:rPr>
          <w:rFonts w:ascii="Arial" w:hAnsi="Arial" w:cs="Arial"/>
        </w:rPr>
        <w:t>pra</w:t>
      </w:r>
      <w:r>
        <w:rPr>
          <w:rFonts w:ascii="Arial" w:hAnsi="Arial" w:cs="Arial"/>
        </w:rPr>
        <w:t>vouhlého trojuholníka (odvesna,</w:t>
      </w:r>
      <w:r w:rsidRPr="005C1EA1">
        <w:rPr>
          <w:rFonts w:ascii="Arial" w:hAnsi="Arial" w:cs="Arial"/>
        </w:rPr>
        <w:t xml:space="preserve">prepona, </w:t>
      </w:r>
      <w:r>
        <w:rPr>
          <w:rFonts w:ascii="Arial" w:hAnsi="Arial" w:cs="Arial"/>
        </w:rPr>
        <w:t xml:space="preserve">súčet dvoch ostrých uhlov je 90 </w:t>
      </w:r>
      <w:r w:rsidRPr="005C1EA1">
        <w:rPr>
          <w:rFonts w:ascii="Arial" w:hAnsi="Arial" w:cs="Arial"/>
        </w:rPr>
        <w:t>stupňov)</w:t>
      </w:r>
      <w:r>
        <w:rPr>
          <w:rFonts w:ascii="Arial" w:hAnsi="Arial" w:cs="Arial"/>
        </w:rPr>
        <w:t>.</w:t>
      </w:r>
    </w:p>
    <w:p w:rsidR="005C1EA1" w:rsidRPr="005C1EA1" w:rsidRDefault="005C1EA1" w:rsidP="005C1EA1">
      <w:pPr>
        <w:spacing w:after="0"/>
        <w:rPr>
          <w:rFonts w:ascii="Arial" w:hAnsi="Arial" w:cs="Arial"/>
        </w:rPr>
      </w:pPr>
      <w:r w:rsidRPr="005C1EA1">
        <w:rPr>
          <w:rFonts w:ascii="Arial" w:hAnsi="Arial" w:cs="Arial"/>
        </w:rPr>
        <w:t>Vedieť</w:t>
      </w:r>
      <w:r>
        <w:rPr>
          <w:rFonts w:ascii="Arial" w:hAnsi="Arial" w:cs="Arial"/>
        </w:rPr>
        <w:t>,</w:t>
      </w:r>
      <w:r w:rsidRPr="005C1EA1">
        <w:rPr>
          <w:rFonts w:ascii="Arial" w:hAnsi="Arial" w:cs="Arial"/>
        </w:rPr>
        <w:t xml:space="preserve"> pre aký útvar platí Pytagorova veta.</w:t>
      </w:r>
    </w:p>
    <w:p w:rsidR="005C1EA1" w:rsidRPr="005C1EA1" w:rsidRDefault="005C1EA1" w:rsidP="005C1EA1">
      <w:pPr>
        <w:spacing w:after="0"/>
        <w:rPr>
          <w:rFonts w:ascii="Arial" w:hAnsi="Arial" w:cs="Arial"/>
        </w:rPr>
      </w:pPr>
      <w:r w:rsidRPr="005C1EA1">
        <w:rPr>
          <w:rFonts w:ascii="Arial" w:hAnsi="Arial" w:cs="Arial"/>
        </w:rPr>
        <w:t xml:space="preserve">Poznať </w:t>
      </w:r>
      <w:r>
        <w:rPr>
          <w:rFonts w:ascii="Arial" w:hAnsi="Arial" w:cs="Arial"/>
        </w:rPr>
        <w:t xml:space="preserve">a vedieť formuláciu Pytagorovej </w:t>
      </w:r>
      <w:r w:rsidRPr="005C1EA1">
        <w:rPr>
          <w:rFonts w:ascii="Arial" w:hAnsi="Arial" w:cs="Arial"/>
        </w:rPr>
        <w:t>vety a jej význam.</w:t>
      </w:r>
    </w:p>
    <w:p w:rsidR="005C1EA1" w:rsidRPr="005C1EA1" w:rsidRDefault="005C1EA1" w:rsidP="005C1EA1">
      <w:pPr>
        <w:spacing w:after="0"/>
        <w:rPr>
          <w:rFonts w:ascii="Arial" w:hAnsi="Arial" w:cs="Arial"/>
        </w:rPr>
      </w:pPr>
      <w:r w:rsidRPr="005C1EA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apísať Pytagorovu vetu vzťahom pri danom označení </w:t>
      </w:r>
      <w:r w:rsidRPr="005C1EA1">
        <w:rPr>
          <w:rFonts w:ascii="Arial" w:hAnsi="Arial" w:cs="Arial"/>
        </w:rPr>
        <w:t>strán pravouhlého trojuholníka.</w:t>
      </w:r>
    </w:p>
    <w:p w:rsidR="005C1EA1" w:rsidRPr="005C1EA1" w:rsidRDefault="005C1EA1" w:rsidP="005C1EA1">
      <w:pPr>
        <w:spacing w:after="0"/>
        <w:rPr>
          <w:rFonts w:ascii="Arial" w:hAnsi="Arial" w:cs="Arial"/>
        </w:rPr>
      </w:pPr>
      <w:r w:rsidRPr="005C1E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amostatne vyjadriť a zapísať zo </w:t>
      </w:r>
      <w:r w:rsidRPr="005C1EA1">
        <w:rPr>
          <w:rFonts w:ascii="Arial" w:hAnsi="Arial" w:cs="Arial"/>
        </w:rPr>
        <w:t>základnéh</w:t>
      </w:r>
      <w:r>
        <w:rPr>
          <w:rFonts w:ascii="Arial" w:hAnsi="Arial" w:cs="Arial"/>
        </w:rPr>
        <w:t xml:space="preserve">o vzťahu Pytagorovej vety obsah </w:t>
      </w:r>
      <w:r w:rsidRPr="005C1EA1">
        <w:rPr>
          <w:rFonts w:ascii="Arial" w:hAnsi="Arial" w:cs="Arial"/>
        </w:rPr>
        <w:t>štvorca nad odvesnou</w:t>
      </w:r>
      <w:r>
        <w:rPr>
          <w:rFonts w:ascii="Arial" w:hAnsi="Arial" w:cs="Arial"/>
        </w:rPr>
        <w:t>.</w:t>
      </w:r>
      <w:r w:rsidRPr="005C1EA1">
        <w:rPr>
          <w:rFonts w:ascii="Arial" w:hAnsi="Arial" w:cs="Arial"/>
        </w:rPr>
        <w:t xml:space="preserve"> </w:t>
      </w:r>
    </w:p>
    <w:p w:rsidR="005C1EA1" w:rsidRPr="005C1EA1" w:rsidRDefault="005C1EA1" w:rsidP="005C1EA1">
      <w:pPr>
        <w:spacing w:after="0"/>
        <w:rPr>
          <w:rFonts w:ascii="Arial" w:hAnsi="Arial" w:cs="Arial"/>
        </w:rPr>
      </w:pPr>
      <w:r w:rsidRPr="005C1EA1">
        <w:rPr>
          <w:rFonts w:ascii="Arial" w:hAnsi="Arial" w:cs="Arial"/>
        </w:rPr>
        <w:t xml:space="preserve">Vyjadriť vzťah pre výpočet odvesien a, b </w:t>
      </w:r>
      <w:r>
        <w:rPr>
          <w:rFonts w:ascii="Arial" w:hAnsi="Arial" w:cs="Arial"/>
        </w:rPr>
        <w:t xml:space="preserve">alebo ich </w:t>
      </w:r>
      <w:r w:rsidRPr="005C1EA1">
        <w:rPr>
          <w:rFonts w:ascii="Arial" w:hAnsi="Arial" w:cs="Arial"/>
        </w:rPr>
        <w:t>druhých mocnín.</w:t>
      </w:r>
    </w:p>
    <w:p w:rsidR="005C1EA1" w:rsidRPr="005C1EA1" w:rsidRDefault="005C1EA1" w:rsidP="005C1E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Vedieť vypočítať dĺžku tretej strany </w:t>
      </w:r>
      <w:r w:rsidRPr="005C1EA1">
        <w:rPr>
          <w:rFonts w:ascii="Arial" w:hAnsi="Arial" w:cs="Arial"/>
        </w:rPr>
        <w:t>pravou</w:t>
      </w:r>
      <w:r>
        <w:rPr>
          <w:rFonts w:ascii="Arial" w:hAnsi="Arial" w:cs="Arial"/>
        </w:rPr>
        <w:t>hlého trojuholníka, ak sú známe dĺž</w:t>
      </w:r>
      <w:r w:rsidRPr="005C1EA1">
        <w:rPr>
          <w:rFonts w:ascii="Arial" w:hAnsi="Arial" w:cs="Arial"/>
        </w:rPr>
        <w:t>ky jeho dvoch zvyšných strán.</w:t>
      </w:r>
    </w:p>
    <w:p w:rsidR="005C1EA1" w:rsidRDefault="005C1EA1" w:rsidP="005C1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Samostatne použ</w:t>
      </w:r>
      <w:r w:rsidRPr="005C1EA1">
        <w:rPr>
          <w:rFonts w:ascii="Arial" w:hAnsi="Arial" w:cs="Arial"/>
        </w:rPr>
        <w:t>ívať Pytagorovu vetu na riešenie k</w:t>
      </w:r>
      <w:r>
        <w:rPr>
          <w:rFonts w:ascii="Arial" w:hAnsi="Arial" w:cs="Arial"/>
        </w:rPr>
        <w:t>ontextových úloh z reálneho praktického ž</w:t>
      </w:r>
      <w:r w:rsidRPr="005C1EA1">
        <w:rPr>
          <w:rFonts w:ascii="Arial" w:hAnsi="Arial" w:cs="Arial"/>
        </w:rPr>
        <w:t>ivota</w:t>
      </w:r>
      <w:r>
        <w:rPr>
          <w:rFonts w:ascii="Arial" w:hAnsi="Arial" w:cs="Arial"/>
        </w:rPr>
        <w:t>.</w:t>
      </w:r>
    </w:p>
    <w:p w:rsidR="00B776CB" w:rsidRDefault="00B776CB" w:rsidP="005C1EA1">
      <w:pPr>
        <w:spacing w:after="0"/>
        <w:jc w:val="both"/>
        <w:rPr>
          <w:rFonts w:ascii="Arial" w:hAnsi="Arial" w:cs="Arial"/>
        </w:rPr>
      </w:pPr>
    </w:p>
    <w:p w:rsidR="00E640D1" w:rsidRDefault="00E640D1" w:rsidP="005C1EA1">
      <w:pPr>
        <w:spacing w:after="0"/>
        <w:jc w:val="both"/>
        <w:rPr>
          <w:rFonts w:ascii="Arial" w:hAnsi="Arial" w:cs="Arial"/>
          <w:b/>
        </w:rPr>
      </w:pPr>
    </w:p>
    <w:p w:rsidR="00B776CB" w:rsidRDefault="00B776CB" w:rsidP="005C1EA1">
      <w:pPr>
        <w:spacing w:after="0"/>
        <w:jc w:val="both"/>
        <w:rPr>
          <w:rFonts w:ascii="Arial" w:hAnsi="Arial" w:cs="Arial"/>
          <w:b/>
        </w:rPr>
      </w:pPr>
      <w:r w:rsidRPr="00B776CB">
        <w:rPr>
          <w:rFonts w:ascii="Arial" w:hAnsi="Arial" w:cs="Arial"/>
          <w:b/>
        </w:rPr>
        <w:t>VII. Grafické znázorňovanie závislostí</w:t>
      </w:r>
    </w:p>
    <w:p w:rsidR="00B776CB" w:rsidRPr="00B776CB" w:rsidRDefault="00B776CB" w:rsidP="005C1EA1">
      <w:pPr>
        <w:spacing w:after="0"/>
        <w:jc w:val="both"/>
        <w:rPr>
          <w:rFonts w:ascii="Arial" w:hAnsi="Arial" w:cs="Arial"/>
          <w:b/>
        </w:rPr>
      </w:pP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 xml:space="preserve">Opísať a </w:t>
      </w:r>
      <w:r>
        <w:rPr>
          <w:rFonts w:ascii="Arial" w:hAnsi="Arial" w:cs="Arial"/>
        </w:rPr>
        <w:t xml:space="preserve">zostrojiť pravouhlý súradnicový systém. </w:t>
      </w:r>
      <w:r w:rsidRPr="00B776CB">
        <w:rPr>
          <w:rFonts w:ascii="Arial" w:hAnsi="Arial" w:cs="Arial"/>
        </w:rPr>
        <w:t>Zobraziť bod (úsečku, trojuholník, atď.)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lastRenderedPageBreak/>
        <w:t>v pravouh</w:t>
      </w:r>
      <w:r>
        <w:rPr>
          <w:rFonts w:ascii="Arial" w:hAnsi="Arial" w:cs="Arial"/>
        </w:rPr>
        <w:t xml:space="preserve">lom súradnicovom systéme (napr. </w:t>
      </w:r>
      <w:r w:rsidRPr="00B776CB">
        <w:rPr>
          <w:rFonts w:ascii="Arial" w:hAnsi="Arial" w:cs="Arial"/>
        </w:rPr>
        <w:t>A[3 ; 2]; úsečk</w:t>
      </w:r>
      <w:r>
        <w:rPr>
          <w:rFonts w:ascii="Arial" w:hAnsi="Arial" w:cs="Arial"/>
        </w:rPr>
        <w:t xml:space="preserve">a XY, ak X[2 ; -4] a Y[-3 ; 3], </w:t>
      </w:r>
      <w:r w:rsidRPr="00B776CB">
        <w:rPr>
          <w:rFonts w:ascii="Arial" w:hAnsi="Arial" w:cs="Arial"/>
        </w:rPr>
        <w:t>atď....).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 xml:space="preserve">Zostrojiť </w:t>
      </w:r>
      <w:r>
        <w:rPr>
          <w:rFonts w:ascii="Arial" w:hAnsi="Arial" w:cs="Arial"/>
        </w:rPr>
        <w:t xml:space="preserve">graf lineárnej závislosti podľa </w:t>
      </w:r>
      <w:r w:rsidRPr="00B776CB">
        <w:rPr>
          <w:rFonts w:ascii="Arial" w:hAnsi="Arial" w:cs="Arial"/>
        </w:rPr>
        <w:t>údajov z tabuľky pre hodnoty x a y.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o</w:t>
      </w:r>
      <w:r>
        <w:rPr>
          <w:rFonts w:ascii="Arial" w:hAnsi="Arial" w:cs="Arial"/>
        </w:rPr>
        <w:t xml:space="preserve">písať základné vlastnosti grafu </w:t>
      </w:r>
      <w:r w:rsidRPr="00B776CB">
        <w:rPr>
          <w:rFonts w:ascii="Arial" w:hAnsi="Arial" w:cs="Arial"/>
        </w:rPr>
        <w:t>lineárnej funkcie (lineárnej závislosti) – tvar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grafu, súvislosť čísla k v predpise lineárnej</w:t>
      </w:r>
      <w:r>
        <w:rPr>
          <w:rFonts w:ascii="Arial" w:hAnsi="Arial" w:cs="Arial"/>
        </w:rPr>
        <w:t xml:space="preserve"> funkcie y = </w:t>
      </w:r>
      <w:r w:rsidRPr="00B776CB">
        <w:rPr>
          <w:rFonts w:ascii="Arial" w:hAnsi="Arial" w:cs="Arial"/>
        </w:rPr>
        <w:t>kx + q s jej rastom alebo</w:t>
      </w:r>
      <w:r>
        <w:rPr>
          <w:rFonts w:ascii="Arial" w:hAnsi="Arial" w:cs="Arial"/>
        </w:rPr>
        <w:t xml:space="preserve"> </w:t>
      </w:r>
      <w:r w:rsidRPr="00B776CB">
        <w:rPr>
          <w:rFonts w:ascii="Arial" w:hAnsi="Arial" w:cs="Arial"/>
        </w:rPr>
        <w:t>klesaním.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</w:t>
      </w:r>
      <w:r>
        <w:rPr>
          <w:rFonts w:ascii="Arial" w:hAnsi="Arial" w:cs="Arial"/>
        </w:rPr>
        <w:t xml:space="preserve">ť uviesť dvojicu veličín, medzi </w:t>
      </w:r>
      <w:r w:rsidRPr="00B776CB">
        <w:rPr>
          <w:rFonts w:ascii="Arial" w:hAnsi="Arial" w:cs="Arial"/>
        </w:rPr>
        <w:t>ktorými je lineárna funkčná súvislosť.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zo</w:t>
      </w:r>
      <w:r>
        <w:rPr>
          <w:rFonts w:ascii="Arial" w:hAnsi="Arial" w:cs="Arial"/>
        </w:rPr>
        <w:t xml:space="preserve">staviť tabuľku a zostrojiť graf </w:t>
      </w:r>
      <w:r w:rsidRPr="00B776CB">
        <w:rPr>
          <w:rFonts w:ascii="Arial" w:hAnsi="Arial" w:cs="Arial"/>
        </w:rPr>
        <w:t>lineárnej funkcie v obore reálnych čísel.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Pozn</w:t>
      </w:r>
      <w:r>
        <w:rPr>
          <w:rFonts w:ascii="Arial" w:hAnsi="Arial" w:cs="Arial"/>
        </w:rPr>
        <w:t xml:space="preserve">ať význam koeficientov k a q </w:t>
      </w:r>
      <w:r w:rsidRPr="00B776CB">
        <w:rPr>
          <w:rFonts w:ascii="Arial" w:hAnsi="Arial" w:cs="Arial"/>
        </w:rPr>
        <w:t xml:space="preserve">v predpise lineárnej funkcie y </w:t>
      </w:r>
      <w:r>
        <w:rPr>
          <w:rFonts w:ascii="Arial" w:hAnsi="Arial" w:cs="Arial"/>
        </w:rPr>
        <w:t>=</w:t>
      </w:r>
      <w:r w:rsidRPr="00B776CB">
        <w:rPr>
          <w:rFonts w:ascii="Arial" w:hAnsi="Arial" w:cs="Arial"/>
        </w:rPr>
        <w:t xml:space="preserve"> kx + q.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určiť,</w:t>
      </w:r>
      <w:r>
        <w:rPr>
          <w:rFonts w:ascii="Arial" w:hAnsi="Arial" w:cs="Arial"/>
        </w:rPr>
        <w:t xml:space="preserve"> či je lineárna funkcia rastúca </w:t>
      </w:r>
      <w:r w:rsidRPr="00B776CB">
        <w:rPr>
          <w:rFonts w:ascii="Arial" w:hAnsi="Arial" w:cs="Arial"/>
        </w:rPr>
        <w:t>(klesajúca).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z</w:t>
      </w:r>
      <w:r>
        <w:rPr>
          <w:rFonts w:ascii="Arial" w:hAnsi="Arial" w:cs="Arial"/>
        </w:rPr>
        <w:t xml:space="preserve">apísať tvar konštantnej funkcie </w:t>
      </w:r>
      <w:r w:rsidRPr="00B776CB">
        <w:rPr>
          <w:rFonts w:ascii="Arial" w:hAnsi="Arial" w:cs="Arial"/>
        </w:rPr>
        <w:t>napr. y = a, kde a je reálne číslo.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Čítať úd</w:t>
      </w:r>
      <w:r>
        <w:rPr>
          <w:rFonts w:ascii="Arial" w:hAnsi="Arial" w:cs="Arial"/>
        </w:rPr>
        <w:t xml:space="preserve">aje z grafu priamej a nepriamej </w:t>
      </w:r>
      <w:r w:rsidRPr="00B776CB">
        <w:rPr>
          <w:rFonts w:ascii="Arial" w:hAnsi="Arial" w:cs="Arial"/>
        </w:rPr>
        <w:t xml:space="preserve">úmernosti a </w:t>
      </w:r>
      <w:r>
        <w:rPr>
          <w:rFonts w:ascii="Arial" w:hAnsi="Arial" w:cs="Arial"/>
        </w:rPr>
        <w:t>vedieť ich použ</w:t>
      </w:r>
      <w:r w:rsidRPr="00B776CB">
        <w:rPr>
          <w:rFonts w:ascii="Arial" w:hAnsi="Arial" w:cs="Arial"/>
        </w:rPr>
        <w:t>iť pri výpočte.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ur</w:t>
      </w:r>
      <w:r>
        <w:rPr>
          <w:rFonts w:ascii="Arial" w:hAnsi="Arial" w:cs="Arial"/>
        </w:rPr>
        <w:t>čiť druhú súradnicu bodu, ktorý lež</w:t>
      </w:r>
      <w:r w:rsidRPr="00B776CB">
        <w:rPr>
          <w:rFonts w:ascii="Arial" w:hAnsi="Arial" w:cs="Arial"/>
        </w:rPr>
        <w:t>í na grafe.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Riešiť slovné úlohy na využitie </w:t>
      </w:r>
      <w:r w:rsidRPr="00B776CB">
        <w:t xml:space="preserve"> </w:t>
      </w:r>
      <w:r w:rsidRPr="00B776CB">
        <w:rPr>
          <w:rFonts w:ascii="Arial" w:hAnsi="Arial" w:cs="Arial"/>
        </w:rPr>
        <w:t>závislosti</w:t>
      </w:r>
      <w:r>
        <w:rPr>
          <w:rFonts w:ascii="Arial" w:hAnsi="Arial" w:cs="Arial"/>
        </w:rPr>
        <w:t xml:space="preserve"> </w:t>
      </w:r>
      <w:r w:rsidRPr="00B776CB">
        <w:rPr>
          <w:rFonts w:ascii="Arial" w:hAnsi="Arial" w:cs="Arial"/>
        </w:rPr>
        <w:t>prvkov v priamej a nepriamej úmernosti</w:t>
      </w:r>
      <w:r>
        <w:rPr>
          <w:rFonts w:ascii="Arial" w:hAnsi="Arial" w:cs="Arial"/>
        </w:rPr>
        <w:t>.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</w:p>
    <w:p w:rsidR="00B776CB" w:rsidRDefault="00B776CB" w:rsidP="00B776CB">
      <w:pPr>
        <w:spacing w:after="0"/>
        <w:jc w:val="both"/>
        <w:rPr>
          <w:rFonts w:ascii="Arial" w:hAnsi="Arial" w:cs="Arial"/>
          <w:b/>
        </w:rPr>
      </w:pPr>
      <w:r w:rsidRPr="00B776CB">
        <w:rPr>
          <w:rFonts w:ascii="Arial" w:hAnsi="Arial" w:cs="Arial"/>
          <w:b/>
        </w:rPr>
        <w:t xml:space="preserve">  VIII. Podobnosť trojuholníkov</w:t>
      </w:r>
    </w:p>
    <w:p w:rsidR="00E640D1" w:rsidRDefault="00E640D1" w:rsidP="00B776CB">
      <w:pPr>
        <w:spacing w:after="0"/>
        <w:jc w:val="both"/>
        <w:rPr>
          <w:rFonts w:ascii="Arial" w:hAnsi="Arial" w:cs="Arial"/>
          <w:b/>
        </w:rPr>
      </w:pP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vysvetliť podstatu podobnosti dvoch geometrických útvarov.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 xml:space="preserve">Rozhodnúť o podobnosti dvojice daných </w:t>
      </w:r>
      <w:r>
        <w:rPr>
          <w:rFonts w:ascii="Arial" w:hAnsi="Arial" w:cs="Arial"/>
        </w:rPr>
        <w:t>útvarov v rovine (štvorce, obdĺž</w:t>
      </w:r>
      <w:r w:rsidRPr="00B776CB">
        <w:rPr>
          <w:rFonts w:ascii="Arial" w:hAnsi="Arial" w:cs="Arial"/>
        </w:rPr>
        <w:t>niky, trojuholníky, atď.).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Vypočítať pomer podobnosti k pre dva rovinné útvary.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Vedieť použ</w:t>
      </w:r>
      <w:r w:rsidRPr="00B776CB">
        <w:rPr>
          <w:rFonts w:ascii="Arial" w:hAnsi="Arial" w:cs="Arial"/>
        </w:rPr>
        <w:t>iť pomer podobnosti k dvoch podobných rovinných útvarov pri výpočtovej a primeranej konštrukčnej úloh</w:t>
      </w:r>
      <w:r>
        <w:rPr>
          <w:rFonts w:ascii="Arial" w:hAnsi="Arial" w:cs="Arial"/>
        </w:rPr>
        <w:t>e.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Poznať základné vety o podobnosti trojuholníkov (sss, sus, uu).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Na základe viet o podobnosti trojuholníkov riešiť primerané matematické (numerické) a konštrukčné úlohy.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Vedieť použ</w:t>
      </w:r>
      <w:r w:rsidRPr="00B776CB">
        <w:rPr>
          <w:rFonts w:ascii="Arial" w:hAnsi="Arial" w:cs="Arial"/>
        </w:rPr>
        <w:t>iť pomer podobnosti k dvoch podobných útvarov pri výpočtovej úlohe</w:t>
      </w:r>
      <w:r>
        <w:rPr>
          <w:rFonts w:ascii="Arial" w:hAnsi="Arial" w:cs="Arial"/>
        </w:rPr>
        <w:t>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Vedieť využ</w:t>
      </w:r>
      <w:r w:rsidRPr="00B776CB">
        <w:rPr>
          <w:rFonts w:ascii="Arial" w:hAnsi="Arial" w:cs="Arial"/>
        </w:rPr>
        <w:t>ívať vlastností podobností trojuholníkov pri riešení praktických úloh zo ţivota pri meraní (odhadovaní) vzdialeností a výšok.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Riešiť jednoduché pra</w:t>
      </w:r>
      <w:r>
        <w:rPr>
          <w:rFonts w:ascii="Arial" w:hAnsi="Arial" w:cs="Arial"/>
        </w:rPr>
        <w:t>ktické topografické úlohy s využ</w:t>
      </w:r>
      <w:r w:rsidRPr="00B776CB">
        <w:rPr>
          <w:rFonts w:ascii="Arial" w:hAnsi="Arial" w:cs="Arial"/>
        </w:rPr>
        <w:t>itím vlastností podobnosti trojuholníkov.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určiť skutočnú vzdialenosť – mierka mapy a skutočné rozmery predmetov – mierka plánu.</w:t>
      </w:r>
    </w:p>
    <w:p w:rsidR="00B776CB" w:rsidRDefault="00B776CB" w:rsidP="00B776CB">
      <w:pPr>
        <w:spacing w:after="0"/>
        <w:jc w:val="both"/>
        <w:rPr>
          <w:rFonts w:ascii="Arial" w:hAnsi="Arial" w:cs="Arial"/>
        </w:rPr>
      </w:pPr>
    </w:p>
    <w:p w:rsidR="00B776CB" w:rsidRDefault="00B776CB" w:rsidP="00B776CB">
      <w:pPr>
        <w:spacing w:after="0"/>
        <w:jc w:val="both"/>
        <w:rPr>
          <w:rFonts w:ascii="Arial" w:hAnsi="Arial" w:cs="Arial"/>
          <w:b/>
        </w:rPr>
      </w:pPr>
      <w:r w:rsidRPr="00B776CB">
        <w:rPr>
          <w:rFonts w:ascii="Arial" w:hAnsi="Arial" w:cs="Arial"/>
          <w:b/>
        </w:rPr>
        <w:t>IX. Štatistika</w:t>
      </w:r>
    </w:p>
    <w:p w:rsidR="00E640D1" w:rsidRDefault="00E640D1" w:rsidP="00B776CB">
      <w:pPr>
        <w:spacing w:after="0"/>
        <w:jc w:val="both"/>
        <w:rPr>
          <w:rFonts w:ascii="Arial" w:hAnsi="Arial" w:cs="Arial"/>
          <w:b/>
        </w:rPr>
      </w:pP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zrealizovať primeraný štatistický prieskum.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popísať triedenie štatistických jednotiek a náhodný výber zo súboru.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Pripraviť a spracovať jednoduchý vlastný projekt zameraný na štatistický prieskum určitej udalosti s vyjadrením početnosti určitého javu.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Riešiť prim</w:t>
      </w:r>
      <w:r>
        <w:rPr>
          <w:rFonts w:ascii="Arial" w:hAnsi="Arial" w:cs="Arial"/>
        </w:rPr>
        <w:t>erané úlohy zo štatistiky s využ</w:t>
      </w:r>
      <w:r w:rsidRPr="00B776CB">
        <w:rPr>
          <w:rFonts w:ascii="Arial" w:hAnsi="Arial" w:cs="Arial"/>
        </w:rPr>
        <w:t>itím výpočtu aritmetického prieme</w:t>
      </w:r>
      <w:r>
        <w:rPr>
          <w:rFonts w:ascii="Arial" w:hAnsi="Arial" w:cs="Arial"/>
        </w:rPr>
        <w:t>ru.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Vedieť spracovávať získané hodnoty - údaje z vlastného štatistického prieskumu do tabuľky.</w:t>
      </w:r>
    </w:p>
    <w:p w:rsidR="00B776CB" w:rsidRPr="00B776CB" w:rsidRDefault="00B776CB" w:rsidP="00B776CB">
      <w:pPr>
        <w:spacing w:after="0"/>
        <w:jc w:val="both"/>
        <w:rPr>
          <w:rFonts w:ascii="Arial" w:hAnsi="Arial" w:cs="Arial"/>
        </w:rPr>
      </w:pPr>
      <w:r w:rsidRPr="00B776CB">
        <w:rPr>
          <w:rFonts w:ascii="Arial" w:hAnsi="Arial" w:cs="Arial"/>
        </w:rPr>
        <w:t>Interpretovať údaje z tabuľky a prostredníctvom viacerých druhov diagramov - grafov, (kruhový, koláčový, úsečkový, stĺpcový, spojnicový) znázorniť hodnoty - údaje.</w:t>
      </w:r>
    </w:p>
    <w:p w:rsidR="007945C7" w:rsidRDefault="007945C7" w:rsidP="009E3AB6">
      <w:pPr>
        <w:pStyle w:val="Nadpis1"/>
        <w:rPr>
          <w:b w:val="0"/>
        </w:rPr>
      </w:pPr>
      <w:bookmarkStart w:id="4" w:name="_Toc263410382"/>
    </w:p>
    <w:p w:rsidR="00517FAC" w:rsidRPr="00517FAC" w:rsidRDefault="000A38DA" w:rsidP="00517FAC">
      <w:pPr>
        <w:pStyle w:val="Nadpis1"/>
        <w:rPr>
          <w:b w:val="0"/>
        </w:rPr>
      </w:pPr>
      <w:r w:rsidRPr="005C1EA1">
        <w:rPr>
          <w:b w:val="0"/>
        </w:rPr>
        <w:t>Pedagogické stratégie</w:t>
      </w:r>
      <w:bookmarkEnd w:id="4"/>
      <w:r w:rsidRPr="005C1EA1">
        <w:rPr>
          <w:b w:val="0"/>
        </w:rPr>
        <w:t xml:space="preserve"> </w:t>
      </w:r>
    </w:p>
    <w:p w:rsidR="00517FAC" w:rsidRPr="00063FCC" w:rsidRDefault="00517FAC" w:rsidP="00517FAC">
      <w:pPr>
        <w:pStyle w:val="Default"/>
        <w:rPr>
          <w:b/>
          <w:bCs/>
        </w:rPr>
      </w:pPr>
      <w:r w:rsidRPr="00D42ACE">
        <w:rPr>
          <w:b/>
        </w:rPr>
        <w:t>Metódy:</w:t>
      </w:r>
      <w:r w:rsidRPr="00063FCC">
        <w:rPr>
          <w:b/>
          <w:bCs/>
        </w:rPr>
        <w:t xml:space="preserve">  </w:t>
      </w:r>
    </w:p>
    <w:p w:rsidR="00517FAC" w:rsidRPr="00D42ACE" w:rsidRDefault="00517FAC" w:rsidP="00517FAC">
      <w:pPr>
        <w:pStyle w:val="Default"/>
        <w:rPr>
          <w:bCs/>
        </w:rPr>
      </w:pPr>
    </w:p>
    <w:p w:rsidR="00517FAC" w:rsidRPr="00D42ACE" w:rsidRDefault="00517FAC" w:rsidP="00517FAC">
      <w:pPr>
        <w:pStyle w:val="Default"/>
        <w:rPr>
          <w:bCs/>
        </w:rPr>
      </w:pPr>
      <w:r w:rsidRPr="00D42ACE">
        <w:rPr>
          <w:bCs/>
        </w:rPr>
        <w:t>Poznávacie metódy - výkladovo-ilustratívna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reproduktívna 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42ACE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výkladovo-problémová 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heuristická - brainstorming</w:t>
      </w:r>
    </w:p>
    <w:p w:rsidR="00517FAC" w:rsidRPr="00D42ACE" w:rsidRDefault="00517FAC" w:rsidP="00517FAC">
      <w:pPr>
        <w:rPr>
          <w:rFonts w:ascii="Arial" w:hAnsi="Arial" w:cs="Arial"/>
          <w:bCs/>
          <w:sz w:val="24"/>
          <w:szCs w:val="24"/>
        </w:rPr>
      </w:pPr>
      <w:r w:rsidRPr="00D42ACE">
        <w:rPr>
          <w:rFonts w:ascii="Arial" w:hAnsi="Arial" w:cs="Arial"/>
          <w:bCs/>
          <w:sz w:val="24"/>
          <w:szCs w:val="24"/>
        </w:rPr>
        <w:t xml:space="preserve">                                   výskumná  -  projektová výučba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42ACE">
        <w:rPr>
          <w:rFonts w:ascii="Arial" w:hAnsi="Arial" w:cs="Arial"/>
          <w:iCs/>
          <w:color w:val="000000"/>
          <w:sz w:val="24"/>
          <w:szCs w:val="24"/>
        </w:rPr>
        <w:t xml:space="preserve">pojmové mapovanie,  samostatná i skupinová, tímová práca žiakov, konzultácie </w:t>
      </w:r>
      <w:r w:rsidRPr="00D42ACE">
        <w:rPr>
          <w:rFonts w:ascii="Arial" w:hAnsi="Arial" w:cs="Arial"/>
          <w:iCs/>
          <w:sz w:val="24"/>
          <w:szCs w:val="24"/>
        </w:rPr>
        <w:t>s vyučujúcimi, didaktické hry, matematické hry a rozprávky, diferencované vyučovanie...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D42ACE">
        <w:rPr>
          <w:rFonts w:ascii="Arial" w:hAnsi="Arial" w:cs="Arial"/>
          <w:b/>
          <w:iCs/>
          <w:sz w:val="24"/>
          <w:szCs w:val="24"/>
        </w:rPr>
        <w:t>Formy: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bCs/>
          <w:color w:val="000000"/>
          <w:sz w:val="24"/>
          <w:szCs w:val="24"/>
        </w:rPr>
        <w:t xml:space="preserve">výkladové </w:t>
      </w:r>
    </w:p>
    <w:p w:rsidR="00517FAC" w:rsidRPr="00D42ACE" w:rsidRDefault="00517FAC" w:rsidP="00517F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color w:val="000000"/>
          <w:sz w:val="24"/>
          <w:szCs w:val="24"/>
        </w:rPr>
        <w:t>vysvetľovanie, objasňovanie, rozprávanie, prednášanie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bCs/>
          <w:color w:val="000000"/>
          <w:sz w:val="24"/>
          <w:szCs w:val="24"/>
        </w:rPr>
        <w:t xml:space="preserve"> demonštračné </w:t>
      </w:r>
    </w:p>
    <w:p w:rsidR="00517FAC" w:rsidRPr="00D42ACE" w:rsidRDefault="00517FAC" w:rsidP="00517FAC">
      <w:pPr>
        <w:numPr>
          <w:ilvl w:val="0"/>
          <w:numId w:val="11"/>
        </w:numPr>
        <w:autoSpaceDE w:val="0"/>
        <w:autoSpaceDN w:val="0"/>
        <w:adjustRightInd w:val="0"/>
        <w:spacing w:after="92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color w:val="000000"/>
          <w:sz w:val="24"/>
          <w:szCs w:val="24"/>
        </w:rPr>
        <w:t>demonštrácia experimentu, postupu činnosti, ukážky riešenia úloh, zostavenia plánu</w:t>
      </w:r>
    </w:p>
    <w:p w:rsidR="00517FAC" w:rsidRPr="00D42ACE" w:rsidRDefault="00517FAC" w:rsidP="00517F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color w:val="000000"/>
          <w:sz w:val="24"/>
          <w:szCs w:val="24"/>
        </w:rPr>
        <w:t xml:space="preserve"> ukážky predmetov, javov, zobrazení 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bCs/>
          <w:color w:val="000000"/>
          <w:sz w:val="24"/>
          <w:szCs w:val="24"/>
        </w:rPr>
        <w:t xml:space="preserve"> dialogické </w:t>
      </w:r>
    </w:p>
    <w:p w:rsidR="00517FAC" w:rsidRPr="00D42ACE" w:rsidRDefault="00517FAC" w:rsidP="00517F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color w:val="000000"/>
          <w:sz w:val="24"/>
          <w:szCs w:val="24"/>
        </w:rPr>
        <w:t xml:space="preserve"> rozhovor, beseda, diskusia</w:t>
      </w:r>
    </w:p>
    <w:p w:rsidR="00517FAC" w:rsidRPr="00D42ACE" w:rsidRDefault="00517FAC" w:rsidP="00517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bCs/>
          <w:color w:val="000000"/>
          <w:sz w:val="24"/>
          <w:szCs w:val="24"/>
        </w:rPr>
        <w:t xml:space="preserve">samostatnej práce žiakov </w:t>
      </w:r>
    </w:p>
    <w:p w:rsidR="00517FAC" w:rsidRPr="00D42ACE" w:rsidRDefault="00517FAC" w:rsidP="00517FAC">
      <w:pPr>
        <w:numPr>
          <w:ilvl w:val="0"/>
          <w:numId w:val="11"/>
        </w:numPr>
        <w:autoSpaceDE w:val="0"/>
        <w:autoSpaceDN w:val="0"/>
        <w:adjustRightInd w:val="0"/>
        <w:spacing w:after="91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color w:val="000000"/>
          <w:sz w:val="24"/>
          <w:szCs w:val="24"/>
        </w:rPr>
        <w:t xml:space="preserve"> samostatné štúdium, žiacky experiment, pokus </w:t>
      </w:r>
    </w:p>
    <w:p w:rsidR="00517FAC" w:rsidRPr="00D42ACE" w:rsidRDefault="00517FAC" w:rsidP="00517FAC">
      <w:pPr>
        <w:numPr>
          <w:ilvl w:val="0"/>
          <w:numId w:val="11"/>
        </w:numPr>
        <w:autoSpaceDE w:val="0"/>
        <w:autoSpaceDN w:val="0"/>
        <w:adjustRightInd w:val="0"/>
        <w:spacing w:after="91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color w:val="000000"/>
          <w:sz w:val="24"/>
          <w:szCs w:val="24"/>
        </w:rPr>
        <w:t xml:space="preserve"> cvičenie: experimentálne a teoretické </w:t>
      </w:r>
    </w:p>
    <w:p w:rsidR="00757C02" w:rsidRPr="00517FAC" w:rsidRDefault="00517FAC" w:rsidP="00517F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ACE">
        <w:rPr>
          <w:rFonts w:ascii="Arial" w:hAnsi="Arial" w:cs="Arial"/>
          <w:color w:val="000000"/>
          <w:sz w:val="24"/>
          <w:szCs w:val="24"/>
        </w:rPr>
        <w:t xml:space="preserve">písomné a grafické práce </w:t>
      </w:r>
    </w:p>
    <w:p w:rsidR="00FA6D02" w:rsidRDefault="000A38DA" w:rsidP="00FA6D02">
      <w:pPr>
        <w:pStyle w:val="Nadpis1"/>
      </w:pPr>
      <w:bookmarkStart w:id="5" w:name="_Toc263410383"/>
      <w:r w:rsidRPr="000A38DA">
        <w:t>Učebné zdroje</w:t>
      </w:r>
      <w:bookmarkEnd w:id="5"/>
      <w:r w:rsidR="00CA2041">
        <w:t xml:space="preserve"> </w:t>
      </w:r>
    </w:p>
    <w:p w:rsidR="006F6009" w:rsidRDefault="008B7A74" w:rsidP="006F6009">
      <w:pPr>
        <w:rPr>
          <w:rFonts w:ascii="Arial" w:hAnsi="Arial" w:cs="Arial"/>
          <w:b/>
        </w:rPr>
      </w:pPr>
      <w:r w:rsidRPr="008B7A74">
        <w:rPr>
          <w:rFonts w:ascii="Arial" w:hAnsi="Arial" w:cs="Arial"/>
          <w:b/>
        </w:rPr>
        <w:t>Učebnice, pracovné</w:t>
      </w:r>
      <w:r w:rsidR="006F6009">
        <w:rPr>
          <w:rFonts w:ascii="Arial" w:hAnsi="Arial" w:cs="Arial"/>
          <w:b/>
        </w:rPr>
        <w:t xml:space="preserve"> zošity a pomocné učebné texty:</w:t>
      </w:r>
    </w:p>
    <w:p w:rsidR="006F6009" w:rsidRPr="006A76FF" w:rsidRDefault="006F6009" w:rsidP="006A7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76FF">
        <w:rPr>
          <w:rFonts w:ascii="Arial" w:hAnsi="Arial" w:cs="Arial"/>
          <w:bCs/>
          <w:color w:val="000000"/>
          <w:sz w:val="24"/>
          <w:szCs w:val="24"/>
        </w:rPr>
        <w:t xml:space="preserve">ŠEDIVÝ, Ondrej – kolektív. 2000. Matematika pre 8. ročník základných škôl – 1. časť. 1. vydanie. Bratislava : MEDIA TRADE, spol. s r.o. - SPN. ISBN 80-08-03031-3 </w:t>
      </w:r>
    </w:p>
    <w:p w:rsidR="006F6009" w:rsidRPr="006A76FF" w:rsidRDefault="006F6009" w:rsidP="006A7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76FF">
        <w:rPr>
          <w:rFonts w:ascii="Arial" w:hAnsi="Arial" w:cs="Arial"/>
          <w:bCs/>
          <w:color w:val="000000"/>
          <w:sz w:val="24"/>
          <w:szCs w:val="24"/>
        </w:rPr>
        <w:t>ŠEDIVÝ, Ondrej – kolektív. 2001. Matematika pre 8. ročník základných škôl – 2. časť. 1. vydanie. Bratislava : MEDIA TRADE, spol. s r.o. - SPN. ISBN 80-08-0302-1</w:t>
      </w:r>
    </w:p>
    <w:p w:rsidR="006F6009" w:rsidRPr="006A76FF" w:rsidRDefault="006F6009" w:rsidP="006A7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76FF">
        <w:rPr>
          <w:rFonts w:ascii="Arial" w:hAnsi="Arial" w:cs="Arial"/>
          <w:bCs/>
          <w:color w:val="000000"/>
          <w:sz w:val="24"/>
          <w:szCs w:val="24"/>
        </w:rPr>
        <w:t xml:space="preserve">ŠEDIVÝ, Ondrej – kolektív. 2001. Matematika pre 9. ročník základných škôl – 1. časť. 1. vydanie. Bratislava : MEDIA TRADE, spol. s r.o. - SPN. ISBN 80-08-03169-7 </w:t>
      </w:r>
    </w:p>
    <w:p w:rsidR="006F6009" w:rsidRPr="006A76FF" w:rsidRDefault="006F6009" w:rsidP="006A7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76FF">
        <w:rPr>
          <w:rFonts w:ascii="Arial" w:hAnsi="Arial" w:cs="Arial"/>
          <w:bCs/>
          <w:color w:val="000000"/>
          <w:sz w:val="24"/>
          <w:szCs w:val="24"/>
        </w:rPr>
        <w:t>ŠEDIVÝ, Ondrej – kolektív. 2002. Matematika pre 9. ročník základných škôl – 2. časť. 1. vydanie. Bratislava : MEDIA TRADE, spol. s r.o. - SPN. ISBN 80-08-02947-1</w:t>
      </w:r>
    </w:p>
    <w:p w:rsidR="006F6009" w:rsidRPr="006A76FF" w:rsidRDefault="006F6009" w:rsidP="006A7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76FF">
        <w:rPr>
          <w:rFonts w:ascii="Arial" w:hAnsi="Arial" w:cs="Arial"/>
          <w:bCs/>
          <w:color w:val="000000"/>
          <w:sz w:val="24"/>
          <w:szCs w:val="24"/>
        </w:rPr>
        <w:t>BEROVÁ, Zuzana, BERO, Peter. 2008. Pomocník z matematiky pre 9. ročník ZŠ – 1. zošit. 1. vydanie. Bratislava : ORBIS PICTUS ISTROPOLITANA, spol. s r.o. ISBN 978-80-7158-852-</w:t>
      </w:r>
    </w:p>
    <w:p w:rsidR="006F6009" w:rsidRDefault="006F6009" w:rsidP="006A7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76FF">
        <w:rPr>
          <w:rFonts w:ascii="Arial" w:hAnsi="Arial" w:cs="Arial"/>
          <w:bCs/>
          <w:color w:val="000000"/>
          <w:sz w:val="24"/>
          <w:szCs w:val="24"/>
        </w:rPr>
        <w:t xml:space="preserve">BEROVÁ, Zuzana, BERO, Peter. 2010. Pomocník z matematiky pre 9. ročník ZŠ – 2. zošit. 1. vydanie. Bratislava : ORBIS PICTUS ISTROPOLITANA, spol. s r.o. ISBN 978-80-8120-033-5 </w:t>
      </w:r>
    </w:p>
    <w:p w:rsidR="006A76FF" w:rsidRPr="00DB5E2B" w:rsidRDefault="00DB5E2B" w:rsidP="00DB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KOLBASKÁ, Viera. 2014. Matematika 9. 2. vydanie, SPV – Mladé letá, s. r. o. ISBN 978-80-10-02755-</w:t>
      </w:r>
    </w:p>
    <w:p w:rsidR="008B7A74" w:rsidRPr="00D42ACE" w:rsidRDefault="008B7A74" w:rsidP="008B7A74">
      <w:pPr>
        <w:rPr>
          <w:b/>
          <w:sz w:val="24"/>
          <w:szCs w:val="24"/>
        </w:rPr>
      </w:pPr>
      <w:r w:rsidRPr="00D42ACE">
        <w:rPr>
          <w:b/>
          <w:sz w:val="24"/>
          <w:szCs w:val="24"/>
        </w:rPr>
        <w:t>Multimediálne zdroje, webové stránky:</w:t>
      </w:r>
    </w:p>
    <w:p w:rsidR="008B7A74" w:rsidRPr="00063FCC" w:rsidRDefault="00993574" w:rsidP="008B7A74">
      <w:pPr>
        <w:rPr>
          <w:color w:val="4F81BD"/>
          <w:sz w:val="24"/>
          <w:szCs w:val="24"/>
          <w:u w:val="single"/>
        </w:rPr>
      </w:pPr>
      <w:hyperlink r:id="rId8" w:history="1">
        <w:r w:rsidR="008B7A74" w:rsidRPr="00063FCC">
          <w:rPr>
            <w:color w:val="4F81BD"/>
            <w:sz w:val="24"/>
            <w:szCs w:val="24"/>
            <w:u w:val="single"/>
          </w:rPr>
          <w:t>www</w:t>
        </w:r>
        <w:r w:rsidR="008B7A74" w:rsidRPr="00063FCC">
          <w:rPr>
            <w:rStyle w:val="Hypertextovprepojenie"/>
            <w:color w:val="4F81BD"/>
            <w:sz w:val="24"/>
            <w:szCs w:val="24"/>
          </w:rPr>
          <w:t>.supermatematika.wbl.sk</w:t>
        </w:r>
      </w:hyperlink>
    </w:p>
    <w:p w:rsidR="008B7A74" w:rsidRPr="00063FCC" w:rsidRDefault="008B7A74" w:rsidP="008B7A74">
      <w:pPr>
        <w:rPr>
          <w:color w:val="4F81BD"/>
          <w:sz w:val="24"/>
          <w:szCs w:val="24"/>
          <w:u w:val="single"/>
        </w:rPr>
      </w:pPr>
      <w:r w:rsidRPr="00063FCC">
        <w:rPr>
          <w:color w:val="4F81BD"/>
          <w:sz w:val="24"/>
          <w:szCs w:val="24"/>
          <w:u w:val="single"/>
        </w:rPr>
        <w:t>www.matematika-hrou.wbl.sk</w:t>
      </w:r>
    </w:p>
    <w:p w:rsidR="00517FAC" w:rsidRDefault="00993574" w:rsidP="00FA6D02">
      <w:pPr>
        <w:rPr>
          <w:rFonts w:ascii="Arial" w:hAnsi="Arial" w:cs="Arial"/>
        </w:rPr>
      </w:pPr>
      <w:hyperlink r:id="rId9" w:history="1">
        <w:r w:rsidR="008B7A74" w:rsidRPr="00403B5C">
          <w:rPr>
            <w:rStyle w:val="Hypertextovprepojenie"/>
            <w:rFonts w:ascii="Arial" w:hAnsi="Arial" w:cs="Arial"/>
          </w:rPr>
          <w:t>www.zborovna.sk</w:t>
        </w:r>
      </w:hyperlink>
    </w:p>
    <w:p w:rsidR="008B7A74" w:rsidRDefault="008B7A74" w:rsidP="00FA6D02">
      <w:pPr>
        <w:rPr>
          <w:rFonts w:ascii="Arial" w:hAnsi="Arial" w:cs="Arial"/>
        </w:rPr>
      </w:pPr>
    </w:p>
    <w:p w:rsidR="00517FAC" w:rsidRPr="003509BC" w:rsidRDefault="00517FAC" w:rsidP="00517FAC">
      <w:pPr>
        <w:jc w:val="both"/>
        <w:rPr>
          <w:rFonts w:ascii="Cambria" w:hAnsi="Cambria" w:cs="Arial"/>
          <w:b/>
          <w:color w:val="4F81BD"/>
          <w:sz w:val="28"/>
          <w:szCs w:val="28"/>
        </w:rPr>
      </w:pPr>
      <w:r>
        <w:rPr>
          <w:rFonts w:ascii="Cambria" w:hAnsi="Cambria" w:cs="Arial"/>
          <w:b/>
          <w:color w:val="4F81BD"/>
          <w:sz w:val="28"/>
          <w:szCs w:val="28"/>
        </w:rPr>
        <w:t>Pomôcky</w:t>
      </w:r>
    </w:p>
    <w:p w:rsidR="00517FAC" w:rsidRPr="00517FAC" w:rsidRDefault="00517FAC" w:rsidP="00517FAC">
      <w:pPr>
        <w:jc w:val="both"/>
        <w:rPr>
          <w:rFonts w:ascii="Cambria" w:hAnsi="Cambria" w:cs="Arial"/>
          <w:b/>
          <w:color w:val="4F81BD"/>
          <w:sz w:val="28"/>
          <w:szCs w:val="28"/>
        </w:rPr>
      </w:pPr>
      <w:r w:rsidRPr="00412504">
        <w:rPr>
          <w:rFonts w:ascii="Cambria" w:hAnsi="Cambria" w:cs="Arial"/>
          <w:b/>
          <w:color w:val="4F81BD"/>
          <w:sz w:val="28"/>
          <w:szCs w:val="28"/>
        </w:rPr>
        <w:t>-</w:t>
      </w:r>
      <w:r w:rsidRPr="00412504">
        <w:rPr>
          <w:rFonts w:ascii="Cambria" w:hAnsi="Cambria" w:cs="Arial"/>
          <w:b/>
          <w:color w:val="4F81BD"/>
          <w:sz w:val="28"/>
          <w:szCs w:val="28"/>
        </w:rPr>
        <w:tab/>
      </w:r>
      <w:r w:rsidRPr="003509BC">
        <w:rPr>
          <w:rFonts w:ascii="Arial" w:hAnsi="Arial" w:cs="Arial"/>
          <w:color w:val="000000"/>
          <w:sz w:val="24"/>
          <w:szCs w:val="24"/>
        </w:rPr>
        <w:t>pracovné listy, prehľady, rysovacie potreby, kalkulačka, tabuľky, interaktívna tabuľa, telesá, didaktické pomôcky</w:t>
      </w:r>
      <w:r w:rsidR="00CB51E2">
        <w:rPr>
          <w:rFonts w:ascii="Arial" w:hAnsi="Arial" w:cs="Arial"/>
          <w:color w:val="000000"/>
          <w:sz w:val="24"/>
          <w:szCs w:val="24"/>
        </w:rPr>
        <w:t xml:space="preserve"> na štatistiku</w:t>
      </w:r>
      <w:r w:rsidRPr="003509BC">
        <w:rPr>
          <w:rFonts w:ascii="Arial" w:hAnsi="Arial" w:cs="Arial"/>
          <w:color w:val="000000"/>
          <w:sz w:val="24"/>
          <w:szCs w:val="24"/>
        </w:rPr>
        <w:t>, svojpomocne vyrobené pomôcky</w:t>
      </w:r>
    </w:p>
    <w:p w:rsidR="000A38DA" w:rsidRDefault="000A38DA" w:rsidP="009E3AB6">
      <w:pPr>
        <w:pStyle w:val="Nadpis1"/>
      </w:pPr>
      <w:bookmarkStart w:id="6" w:name="_Toc263410384"/>
      <w:r w:rsidRPr="000A38DA">
        <w:t>Hodnotenie</w:t>
      </w:r>
      <w:bookmarkEnd w:id="6"/>
    </w:p>
    <w:p w:rsidR="002435B3" w:rsidRPr="002435B3" w:rsidRDefault="002435B3" w:rsidP="002435B3"/>
    <w:p w:rsidR="002435B3" w:rsidRDefault="00EB7C25" w:rsidP="0024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m</w:t>
      </w:r>
      <w:r w:rsidR="002435B3">
        <w:rPr>
          <w:rFonts w:ascii="Arial" w:hAnsi="Arial" w:cs="Arial"/>
        </w:rPr>
        <w:t>atematika bude klasifikovaný známkou. Pri jeho klasifikácii budeme vyc</w:t>
      </w:r>
      <w:r w:rsidR="009C3B04">
        <w:rPr>
          <w:rFonts w:ascii="Arial" w:hAnsi="Arial" w:cs="Arial"/>
        </w:rPr>
        <w:t xml:space="preserve">hádzať z Metodického pokynu </w:t>
      </w:r>
      <w:r w:rsidR="009C3B04" w:rsidRPr="00E61763">
        <w:rPr>
          <w:rFonts w:ascii="Arial" w:hAnsi="Arial" w:cs="Arial"/>
        </w:rPr>
        <w:t>č. 22/2011 s platnosťou od 1. mája 2011</w:t>
      </w:r>
      <w:r w:rsidR="002435B3">
        <w:rPr>
          <w:rFonts w:ascii="Arial" w:hAnsi="Arial" w:cs="Arial"/>
        </w:rPr>
        <w:t xml:space="preserve"> na hodnotenie žiakov základnej školy. V prípade písomných prác, testov, didaktických testov a akýchkoľvek prác, pri ktorých je možné využiť percentuálnu stupnicu budeme uplatňovať nasledovne:</w:t>
      </w:r>
    </w:p>
    <w:p w:rsidR="002435B3" w:rsidRDefault="002435B3" w:rsidP="0024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1:</w:t>
      </w:r>
      <w:r>
        <w:rPr>
          <w:rFonts w:ascii="Arial" w:hAnsi="Arial" w:cs="Arial"/>
        </w:rPr>
        <w:tab/>
      </w:r>
      <w:r w:rsidR="007945C7">
        <w:rPr>
          <w:rFonts w:ascii="Arial" w:hAnsi="Arial" w:cs="Arial"/>
        </w:rPr>
        <w:t>&lt;100, 90&gt;</w:t>
      </w:r>
    </w:p>
    <w:p w:rsidR="002435B3" w:rsidRDefault="007945C7" w:rsidP="0024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</w:t>
      </w:r>
      <w:r>
        <w:rPr>
          <w:rFonts w:ascii="Arial" w:hAnsi="Arial" w:cs="Arial"/>
        </w:rPr>
        <w:tab/>
        <w:t>(90, 75&gt;</w:t>
      </w:r>
    </w:p>
    <w:p w:rsidR="002435B3" w:rsidRDefault="00EB7C25" w:rsidP="0024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</w:t>
      </w:r>
      <w:r w:rsidR="007945C7">
        <w:rPr>
          <w:rFonts w:ascii="Arial" w:hAnsi="Arial" w:cs="Arial"/>
        </w:rPr>
        <w:t>ň 3:</w:t>
      </w:r>
      <w:r w:rsidR="007945C7">
        <w:rPr>
          <w:rFonts w:ascii="Arial" w:hAnsi="Arial" w:cs="Arial"/>
        </w:rPr>
        <w:tab/>
        <w:t>(75, 50&gt;</w:t>
      </w:r>
    </w:p>
    <w:p w:rsidR="002435B3" w:rsidRDefault="007945C7" w:rsidP="0024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</w:t>
      </w:r>
      <w:r>
        <w:rPr>
          <w:rFonts w:ascii="Arial" w:hAnsi="Arial" w:cs="Arial"/>
        </w:rPr>
        <w:tab/>
        <w:t>(50, 25&gt;</w:t>
      </w:r>
    </w:p>
    <w:p w:rsidR="002435B3" w:rsidRDefault="007945C7" w:rsidP="0024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       (25, 0&gt;</w:t>
      </w:r>
    </w:p>
    <w:p w:rsidR="00792CF8" w:rsidRDefault="00792CF8" w:rsidP="000A38DA">
      <w:pPr>
        <w:jc w:val="both"/>
        <w:rPr>
          <w:rFonts w:ascii="Arial" w:hAnsi="Arial" w:cs="Arial"/>
        </w:rPr>
        <w:sectPr w:rsidR="00792CF8" w:rsidSect="00792C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B7A74" w:rsidRDefault="008B7A74" w:rsidP="000A38DA">
      <w:pPr>
        <w:jc w:val="both"/>
        <w:rPr>
          <w:rStyle w:val="Nadpis1Char"/>
          <w:rFonts w:eastAsia="Calibri"/>
        </w:rPr>
      </w:pPr>
      <w:r>
        <w:rPr>
          <w:rStyle w:val="Nadpis1Char"/>
          <w:rFonts w:eastAsia="Calibri"/>
        </w:rPr>
        <w:lastRenderedPageBreak/>
        <w:t>Obsah vzdelávania učebného predmetu</w:t>
      </w:r>
    </w:p>
    <w:p w:rsidR="00475B56" w:rsidRPr="00A11C68" w:rsidRDefault="00475B56" w:rsidP="000A38DA">
      <w:pPr>
        <w:jc w:val="both"/>
        <w:rPr>
          <w:rFonts w:ascii="Arial" w:hAnsi="Arial" w:cs="Arial"/>
          <w:sz w:val="24"/>
          <w:szCs w:val="24"/>
        </w:rPr>
      </w:pPr>
      <w:r w:rsidRPr="00A11C68">
        <w:rPr>
          <w:rFonts w:ascii="Arial" w:hAnsi="Arial" w:cs="Arial"/>
          <w:sz w:val="24"/>
          <w:szCs w:val="24"/>
        </w:rPr>
        <w:t xml:space="preserve">Časová dotácia: </w:t>
      </w:r>
      <w:r w:rsidR="008B7A74">
        <w:rPr>
          <w:rFonts w:ascii="Arial" w:hAnsi="Arial" w:cs="Arial"/>
          <w:sz w:val="24"/>
          <w:szCs w:val="24"/>
        </w:rPr>
        <w:t xml:space="preserve">( ŠVP: 4h a ŠkVP: 2h )          </w:t>
      </w:r>
      <w:r w:rsidR="009541AF" w:rsidRPr="00A11C68">
        <w:rPr>
          <w:rFonts w:ascii="Arial" w:hAnsi="Arial" w:cs="Arial"/>
          <w:sz w:val="24"/>
          <w:szCs w:val="24"/>
        </w:rPr>
        <w:t>1</w:t>
      </w:r>
      <w:r w:rsidR="00E640D1">
        <w:rPr>
          <w:rFonts w:ascii="Arial" w:hAnsi="Arial" w:cs="Arial"/>
          <w:sz w:val="24"/>
          <w:szCs w:val="24"/>
        </w:rPr>
        <w:t>98</w:t>
      </w:r>
      <w:r w:rsidRPr="00A11C68">
        <w:rPr>
          <w:rFonts w:ascii="Arial" w:hAnsi="Arial" w:cs="Arial"/>
          <w:sz w:val="24"/>
          <w:szCs w:val="24"/>
        </w:rPr>
        <w:t xml:space="preserve"> hodín/ročne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3"/>
        <w:gridCol w:w="4026"/>
        <w:gridCol w:w="3556"/>
        <w:gridCol w:w="3555"/>
      </w:tblGrid>
      <w:tr w:rsidR="0028730A" w:rsidRPr="00DC36E8" w:rsidTr="00BC6EB5">
        <w:trPr>
          <w:trHeight w:val="1134"/>
        </w:trPr>
        <w:tc>
          <w:tcPr>
            <w:tcW w:w="1209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370" w:type="pct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10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10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28730A" w:rsidRPr="00C2264B" w:rsidTr="00BC6EB5">
        <w:trPr>
          <w:trHeight w:val="1366"/>
        </w:trPr>
        <w:tc>
          <w:tcPr>
            <w:tcW w:w="1209" w:type="pct"/>
          </w:tcPr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8F1" w:rsidRPr="00FA38F1" w:rsidRDefault="00E640D1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Opakovanie učiva 8</w:t>
            </w:r>
            <w:r w:rsidR="00FA38F1">
              <w:rPr>
                <w:rFonts w:ascii="Arial" w:hAnsi="Arial" w:cs="Arial"/>
                <w:b/>
                <w:sz w:val="20"/>
                <w:szCs w:val="20"/>
              </w:rPr>
              <w:t>. ročníka</w:t>
            </w:r>
          </w:p>
          <w:p w:rsidR="00A761B5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761B5" w:rsidRPr="00E61763">
              <w:rPr>
                <w:rFonts w:ascii="Arial" w:hAnsi="Arial" w:cs="Arial"/>
                <w:sz w:val="20"/>
                <w:szCs w:val="20"/>
              </w:rPr>
              <w:t>očet h</w:t>
            </w:r>
            <w:r w:rsidR="00E640D1">
              <w:rPr>
                <w:rFonts w:ascii="Arial" w:hAnsi="Arial" w:cs="Arial"/>
                <w:sz w:val="20"/>
                <w:szCs w:val="20"/>
              </w:rPr>
              <w:t>odín: 15</w:t>
            </w: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Pr="00E61763" w:rsidRDefault="0099357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25" style="width:161.95pt;height:1.25pt" o:hrpct="970" o:hralign="center" o:hrstd="t" o:hr="t" fillcolor="#a0a0a0" stroked="f"/>
              </w:pict>
            </w:r>
          </w:p>
          <w:p w:rsidR="00A761B5" w:rsidRDefault="00A76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61B5" w:rsidRDefault="00A76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61B5" w:rsidRDefault="00A76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61B5" w:rsidRDefault="00A76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Pr="00FA38F1" w:rsidRDefault="00FA38F1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8F1">
              <w:rPr>
                <w:rFonts w:ascii="Arial" w:hAnsi="Arial" w:cs="Arial"/>
                <w:b/>
                <w:sz w:val="20"/>
                <w:szCs w:val="20"/>
              </w:rPr>
              <w:t>Mocniny a odmocniny,</w:t>
            </w:r>
          </w:p>
          <w:p w:rsidR="00FA38F1" w:rsidRPr="00FA38F1" w:rsidRDefault="00FA38F1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8F1">
              <w:rPr>
                <w:rFonts w:ascii="Arial" w:hAnsi="Arial" w:cs="Arial"/>
                <w:b/>
                <w:sz w:val="20"/>
                <w:szCs w:val="20"/>
              </w:rPr>
              <w:t>zápis veľkých čísel</w:t>
            </w:r>
          </w:p>
          <w:p w:rsidR="00FA38F1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 : </w:t>
            </w:r>
            <w:r w:rsidR="00DB49E1">
              <w:rPr>
                <w:rFonts w:ascii="Arial" w:hAnsi="Arial" w:cs="Arial"/>
                <w:sz w:val="20"/>
                <w:szCs w:val="20"/>
              </w:rPr>
              <w:t>2</w:t>
            </w:r>
            <w:r w:rsidR="00BE741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61B5" w:rsidRDefault="00FA38F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99357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26" style="width:161.95pt;height:1.25pt" o:hrpct="970" o:hralign="center" o:hrstd="t" o:hr="t" fillcolor="#a0a0a0" stroked="f"/>
              </w:pict>
            </w:r>
          </w:p>
          <w:p w:rsidR="007B0ED4" w:rsidRDefault="007B0ED4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Default="00A129E5" w:rsidP="00F953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F89">
              <w:rPr>
                <w:rFonts w:ascii="Arial" w:hAnsi="Arial" w:cs="Arial"/>
                <w:b/>
                <w:sz w:val="20"/>
                <w:szCs w:val="20"/>
              </w:rPr>
              <w:t>Riešenie lineárnych rovn</w:t>
            </w:r>
            <w:r w:rsidR="00965F89" w:rsidRPr="00965F89">
              <w:rPr>
                <w:rFonts w:ascii="Arial" w:hAnsi="Arial" w:cs="Arial"/>
                <w:b/>
                <w:sz w:val="20"/>
                <w:szCs w:val="20"/>
              </w:rPr>
              <w:t xml:space="preserve">íc </w:t>
            </w:r>
          </w:p>
          <w:p w:rsidR="00965F89" w:rsidRDefault="00965F89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b/>
                <w:sz w:val="20"/>
                <w:szCs w:val="20"/>
              </w:rPr>
              <w:t>a nerovníc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129E5" w:rsidRPr="00C2264B" w:rsidRDefault="00965F89" w:rsidP="00F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 w:rsidR="00A20C1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A761B5" w:rsidRDefault="00A761B5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Úvodná hodina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Celé čísla, kladné a záporné čísla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Operácie s kladnými a zápornými číslami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Výrazy, číselné výrazy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Výrazy s premennou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Lineárne rovnice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Lineárne rovnice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Pomer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Významné prvky trojuholníka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Obvod a obsah trojuholníka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Rovnobežníky a ich vlastnosti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Obvod a obsah rovnobežníka, lichobežníka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Kolmý hranol, objem a povrch</w:t>
            </w:r>
          </w:p>
          <w:p w:rsidR="00E640D1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Objem a povrch kolmého hranola</w:t>
            </w:r>
          </w:p>
          <w:p w:rsidR="00A761B5" w:rsidRPr="006A76FF" w:rsidRDefault="00E640D1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>Obvod a obsah kruhu</w:t>
            </w:r>
          </w:p>
          <w:p w:rsidR="00E640D1" w:rsidRDefault="00E640D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40D1" w:rsidRDefault="00E640D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40D1" w:rsidRDefault="00E640D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40D1" w:rsidRDefault="00E640D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ED4" w:rsidRDefault="002C0F93" w:rsidP="002C0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F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993574" w:rsidP="002C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27" style="width:161.95pt;height:1.25pt" o:hrpct="970" o:hralign="center" o:hrstd="t" o:hr="t" fillcolor="#a0a0a0" stroked="f"/>
              </w:pict>
            </w:r>
          </w:p>
          <w:p w:rsidR="00FA38F1" w:rsidRPr="00C2264B" w:rsidRDefault="00FA38F1" w:rsidP="006A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Pr="006A76FF" w:rsidRDefault="00A129E5" w:rsidP="006A76F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6FF">
              <w:rPr>
                <w:rFonts w:ascii="Arial" w:hAnsi="Arial" w:cs="Arial"/>
                <w:sz w:val="20"/>
                <w:szCs w:val="20"/>
              </w:rPr>
              <w:t xml:space="preserve">Druhá mocnina </w:t>
            </w:r>
          </w:p>
          <w:p w:rsidR="00A129E5" w:rsidRPr="006A76FF" w:rsidRDefault="006A76FF" w:rsidP="00DB49E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9E5" w:rsidRPr="006A76FF">
              <w:rPr>
                <w:rFonts w:ascii="Arial" w:hAnsi="Arial" w:cs="Arial"/>
                <w:sz w:val="20"/>
                <w:szCs w:val="20"/>
              </w:rPr>
              <w:t>Určenie druhej mocniny čísel</w:t>
            </w:r>
          </w:p>
          <w:p w:rsidR="00A129E5" w:rsidRPr="00DB49E1" w:rsidRDefault="00DB5E2B" w:rsidP="00DB49E1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9E1">
              <w:rPr>
                <w:rFonts w:ascii="Arial" w:hAnsi="Arial" w:cs="Arial"/>
                <w:sz w:val="20"/>
                <w:szCs w:val="20"/>
              </w:rPr>
              <w:t>Tretia mocnina</w:t>
            </w:r>
          </w:p>
          <w:p w:rsidR="00A129E5" w:rsidRPr="00DB5E2B" w:rsidRDefault="00DB5E2B" w:rsidP="00DB5E2B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E2B">
              <w:rPr>
                <w:rFonts w:ascii="Arial" w:hAnsi="Arial" w:cs="Arial"/>
                <w:sz w:val="20"/>
                <w:szCs w:val="20"/>
              </w:rPr>
              <w:t>Určenie tretej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9E5" w:rsidRPr="00DB5E2B">
              <w:rPr>
                <w:rFonts w:ascii="Arial" w:hAnsi="Arial" w:cs="Arial"/>
                <w:sz w:val="20"/>
                <w:szCs w:val="20"/>
              </w:rPr>
              <w:t>mocniny</w:t>
            </w:r>
          </w:p>
          <w:p w:rsidR="00A129E5" w:rsidRDefault="00DB5E2B" w:rsidP="00DB49E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</w:t>
            </w:r>
            <w:r w:rsidR="00A129E5" w:rsidRPr="00DB5E2B">
              <w:rPr>
                <w:rFonts w:ascii="Arial" w:hAnsi="Arial" w:cs="Arial"/>
                <w:sz w:val="20"/>
                <w:szCs w:val="20"/>
              </w:rPr>
              <w:t xml:space="preserve"> odmocnina</w:t>
            </w:r>
          </w:p>
          <w:p w:rsidR="00DB5E2B" w:rsidRPr="00DB5E2B" w:rsidRDefault="00DB5E2B" w:rsidP="00DB5E2B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Tretia odmocnina</w:t>
            </w:r>
          </w:p>
          <w:p w:rsidR="00A129E5" w:rsidRPr="006A76FF" w:rsidRDefault="00DB49E1" w:rsidP="008A1526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23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29E5" w:rsidRPr="006A76FF">
              <w:rPr>
                <w:rFonts w:ascii="Arial" w:hAnsi="Arial" w:cs="Arial"/>
                <w:sz w:val="20"/>
                <w:szCs w:val="20"/>
              </w:rPr>
              <w:t>Mocniny a odmocniny v slovných úlohách (štvorec)</w:t>
            </w:r>
          </w:p>
          <w:p w:rsidR="00A129E5" w:rsidRPr="00DB49E1" w:rsidRDefault="00A129E5" w:rsidP="00DB49E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0" w:hanging="284"/>
              <w:rPr>
                <w:rFonts w:ascii="Arial" w:hAnsi="Arial" w:cs="Arial"/>
                <w:sz w:val="20"/>
                <w:szCs w:val="20"/>
              </w:rPr>
            </w:pPr>
            <w:r w:rsidRPr="00DB49E1">
              <w:rPr>
                <w:rFonts w:ascii="Arial" w:hAnsi="Arial" w:cs="Arial"/>
                <w:sz w:val="20"/>
                <w:szCs w:val="20"/>
              </w:rPr>
              <w:t>Tretia mocnina, odmocnina v slovných úlohách (kocka)</w:t>
            </w:r>
          </w:p>
          <w:p w:rsidR="00DB49E1" w:rsidRPr="00DB49E1" w:rsidRDefault="00BE741C" w:rsidP="00DB49E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26</w:t>
            </w:r>
            <w:r w:rsidR="00DB49E1" w:rsidRPr="00DB49E1">
              <w:rPr>
                <w:rFonts w:ascii="Arial" w:hAnsi="Arial" w:cs="Arial"/>
                <w:sz w:val="20"/>
                <w:szCs w:val="20"/>
              </w:rPr>
              <w:t>. Riešenie úloh s mocninami a odmocninami</w:t>
            </w:r>
          </w:p>
          <w:p w:rsidR="00DB49E1" w:rsidRPr="006A76FF" w:rsidRDefault="00DB49E1" w:rsidP="00DB49E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Pr="00BE741C" w:rsidRDefault="00DB49E1" w:rsidP="00BE741C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1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E741C">
              <w:rPr>
                <w:rFonts w:ascii="Arial" w:hAnsi="Arial" w:cs="Arial"/>
                <w:sz w:val="20"/>
                <w:szCs w:val="20"/>
              </w:rPr>
              <w:t>28</w:t>
            </w:r>
            <w:r w:rsidR="008A1526" w:rsidRPr="00BE74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29E5" w:rsidRPr="00BE741C">
              <w:rPr>
                <w:rFonts w:ascii="Arial" w:hAnsi="Arial" w:cs="Arial"/>
                <w:sz w:val="20"/>
                <w:szCs w:val="20"/>
              </w:rPr>
              <w:t>Mocniny s prirodzeným mocniteľom</w:t>
            </w:r>
            <w:r w:rsidR="00974E01">
              <w:rPr>
                <w:rFonts w:ascii="Arial" w:hAnsi="Arial" w:cs="Arial"/>
                <w:sz w:val="20"/>
                <w:szCs w:val="20"/>
              </w:rPr>
              <w:t>, prednosť operácií</w:t>
            </w:r>
          </w:p>
          <w:p w:rsidR="00A129E5" w:rsidRPr="00BE741C" w:rsidRDefault="00BE741C" w:rsidP="00BE741C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1C">
              <w:rPr>
                <w:rFonts w:ascii="Arial" w:hAnsi="Arial" w:cs="Arial"/>
                <w:sz w:val="20"/>
                <w:szCs w:val="20"/>
              </w:rPr>
              <w:t xml:space="preserve">– 30. </w:t>
            </w:r>
            <w:r w:rsidR="00A129E5" w:rsidRPr="00BE741C">
              <w:rPr>
                <w:rFonts w:ascii="Arial" w:hAnsi="Arial" w:cs="Arial"/>
                <w:sz w:val="20"/>
                <w:szCs w:val="20"/>
              </w:rPr>
              <w:t xml:space="preserve">Mocniny čísla 10, predpony a ich súvis s mocninami. </w:t>
            </w:r>
          </w:p>
          <w:p w:rsidR="00A129E5" w:rsidRPr="00BE741C" w:rsidRDefault="008A1526" w:rsidP="00BE741C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1C">
              <w:rPr>
                <w:rFonts w:ascii="Arial" w:hAnsi="Arial" w:cs="Arial"/>
                <w:sz w:val="20"/>
                <w:szCs w:val="20"/>
              </w:rPr>
              <w:t>–</w:t>
            </w:r>
            <w:r w:rsidR="00DB49E1" w:rsidRPr="00BE741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E741C">
              <w:rPr>
                <w:rFonts w:ascii="Arial" w:hAnsi="Arial" w:cs="Arial"/>
                <w:sz w:val="20"/>
                <w:szCs w:val="20"/>
              </w:rPr>
              <w:t>2</w:t>
            </w:r>
            <w:r w:rsidRPr="00BE74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29E5" w:rsidRPr="00BE741C">
              <w:rPr>
                <w:rFonts w:ascii="Arial" w:hAnsi="Arial" w:cs="Arial"/>
                <w:sz w:val="20"/>
                <w:szCs w:val="20"/>
              </w:rPr>
              <w:t xml:space="preserve">Zápis veľkých čísel v tvare  a.10n (pre 1 a &lt;10 a n z N) a práca s takýmito číslami na kalkulačke. </w:t>
            </w:r>
          </w:p>
          <w:p w:rsidR="00A129E5" w:rsidRPr="00A129E5" w:rsidRDefault="00A129E5" w:rsidP="006A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Pr="00BE741C" w:rsidRDefault="00DB49E1" w:rsidP="00BE741C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1C">
              <w:rPr>
                <w:rFonts w:ascii="Arial" w:hAnsi="Arial" w:cs="Arial"/>
                <w:sz w:val="20"/>
                <w:szCs w:val="20"/>
              </w:rPr>
              <w:t>– 3</w:t>
            </w:r>
            <w:r w:rsidR="00BE741C">
              <w:rPr>
                <w:rFonts w:ascii="Arial" w:hAnsi="Arial" w:cs="Arial"/>
                <w:sz w:val="20"/>
                <w:szCs w:val="20"/>
              </w:rPr>
              <w:t>4</w:t>
            </w:r>
            <w:r w:rsidR="008A1526" w:rsidRPr="00BE74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29E5" w:rsidRPr="00BE741C">
              <w:rPr>
                <w:rFonts w:ascii="Arial" w:hAnsi="Arial" w:cs="Arial"/>
                <w:sz w:val="20"/>
                <w:szCs w:val="20"/>
              </w:rPr>
              <w:t>Numerické a slovné úlohy s veľkými číslami</w:t>
            </w:r>
          </w:p>
          <w:p w:rsidR="00A129E5" w:rsidRPr="00BE741C" w:rsidRDefault="00BE741C" w:rsidP="00BE741C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36. </w:t>
            </w:r>
            <w:r w:rsidR="008A1526" w:rsidRPr="00BE741C">
              <w:rPr>
                <w:rFonts w:ascii="Arial" w:hAnsi="Arial" w:cs="Arial"/>
                <w:sz w:val="20"/>
                <w:szCs w:val="20"/>
              </w:rPr>
              <w:t>Utvrdzovanie učiva o mocninách</w:t>
            </w:r>
          </w:p>
          <w:p w:rsidR="00A129E5" w:rsidRDefault="00A129E5" w:rsidP="006A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6A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6A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6A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F93" w:rsidRDefault="002C0F93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993574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28" style="width:161.9pt;height:1.25pt" o:hrpct="970" o:hralign="center" o:hrstd="t" o:hr="t" fillcolor="#a0a0a0" stroked="f"/>
              </w:pict>
            </w:r>
          </w:p>
          <w:p w:rsid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BE741C" w:rsidRDefault="00BE741C" w:rsidP="00BE741C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39</w:t>
            </w:r>
            <w:r w:rsidR="008A1526" w:rsidRPr="00BE74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5F89" w:rsidRPr="00BE741C">
              <w:rPr>
                <w:rFonts w:ascii="Arial" w:hAnsi="Arial" w:cs="Arial"/>
                <w:sz w:val="20"/>
                <w:szCs w:val="20"/>
              </w:rPr>
              <w:t>Riešenie jednoduchých lineárnych rovníc pomocou ekvivalentných úprav</w:t>
            </w:r>
          </w:p>
          <w:p w:rsidR="008A1526" w:rsidRPr="008A1526" w:rsidRDefault="008A1526" w:rsidP="00B533E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</w:p>
          <w:p w:rsidR="00965F89" w:rsidRDefault="00B533EE" w:rsidP="00B533EE">
            <w:p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E741C">
              <w:rPr>
                <w:rFonts w:ascii="Arial" w:hAnsi="Arial" w:cs="Arial"/>
                <w:sz w:val="20"/>
                <w:szCs w:val="20"/>
              </w:rPr>
              <w:t>40. – 43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 xml:space="preserve">Riešenie </w:t>
            </w:r>
            <w:r w:rsidR="00965F89">
              <w:rPr>
                <w:rFonts w:ascii="Arial" w:hAnsi="Arial" w:cs="Arial"/>
                <w:sz w:val="20"/>
                <w:szCs w:val="20"/>
              </w:rPr>
              <w:t xml:space="preserve">lineárnych rovníc 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F89">
              <w:rPr>
                <w:rFonts w:ascii="Arial" w:hAnsi="Arial" w:cs="Arial"/>
                <w:sz w:val="20"/>
                <w:szCs w:val="20"/>
              </w:rPr>
              <w:t>so zátvorkami</w:t>
            </w:r>
          </w:p>
          <w:p w:rsidR="008A1526" w:rsidRPr="00965F89" w:rsidRDefault="008A1526" w:rsidP="00B533EE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</w:p>
          <w:p w:rsidR="00B533EE" w:rsidRDefault="00BE741C" w:rsidP="00B533EE">
            <w:pPr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– 47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>Riešeni</w:t>
            </w:r>
            <w:r w:rsidR="00965F89">
              <w:rPr>
                <w:rFonts w:ascii="Arial" w:hAnsi="Arial" w:cs="Arial"/>
                <w:sz w:val="20"/>
                <w:szCs w:val="20"/>
              </w:rPr>
              <w:t xml:space="preserve">e lineárnych rovníc 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F89" w:rsidRDefault="00965F89" w:rsidP="00B533EE">
            <w:pPr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zlomkami</w:t>
            </w:r>
          </w:p>
          <w:p w:rsidR="008A1526" w:rsidRPr="00965F89" w:rsidRDefault="008A1526" w:rsidP="00B533EE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A20C14" w:rsidP="00B533EE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 – 50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>Riešenie lineárnych rovníc s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F89">
              <w:rPr>
                <w:rFonts w:ascii="Arial" w:hAnsi="Arial" w:cs="Arial"/>
                <w:sz w:val="20"/>
                <w:szCs w:val="20"/>
              </w:rPr>
              <w:t>desatinnými číslami a zlomkami</w:t>
            </w:r>
          </w:p>
          <w:p w:rsidR="00965F89" w:rsidRPr="00965F89" w:rsidRDefault="00DB49E1" w:rsidP="00B533EE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  <w:r w:rsidR="00BE741C">
              <w:rPr>
                <w:rFonts w:ascii="Arial" w:hAnsi="Arial" w:cs="Arial"/>
                <w:sz w:val="20"/>
                <w:szCs w:val="20"/>
              </w:rPr>
              <w:t xml:space="preserve"> – 52.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>Riešenie zložitejších lineárnych rovníc</w:t>
            </w:r>
          </w:p>
          <w:p w:rsidR="00965F89" w:rsidRDefault="00965F89" w:rsidP="00B533EE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</w:p>
          <w:p w:rsidR="00BE741C" w:rsidRPr="00965F89" w:rsidRDefault="00BE741C" w:rsidP="00B533EE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BE741C" w:rsidP="00A20C14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53. – 55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>Riešenie jednoduchých lineárnych rovníc s neznámou v</w:t>
            </w:r>
            <w:r w:rsidR="008A1526">
              <w:rPr>
                <w:rFonts w:ascii="Arial" w:hAnsi="Arial" w:cs="Arial"/>
                <w:sz w:val="20"/>
                <w:szCs w:val="20"/>
              </w:rPr>
              <w:t> 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>menovateli</w:t>
            </w:r>
          </w:p>
          <w:p w:rsidR="008A1526" w:rsidRDefault="008A1526" w:rsidP="00A20C14">
            <w:pPr>
              <w:autoSpaceDE w:val="0"/>
              <w:autoSpaceDN w:val="0"/>
              <w:adjustRightInd w:val="0"/>
              <w:spacing w:after="0" w:line="240" w:lineRule="auto"/>
              <w:ind w:left="275" w:hanging="56"/>
              <w:rPr>
                <w:rFonts w:ascii="Arial" w:hAnsi="Arial" w:cs="Arial"/>
                <w:sz w:val="20"/>
                <w:szCs w:val="20"/>
              </w:rPr>
            </w:pPr>
          </w:p>
          <w:p w:rsidR="00965F89" w:rsidRDefault="00965F89" w:rsidP="00A20C14">
            <w:pPr>
              <w:autoSpaceDE w:val="0"/>
              <w:autoSpaceDN w:val="0"/>
              <w:adjustRightInd w:val="0"/>
              <w:spacing w:after="0" w:line="240" w:lineRule="auto"/>
              <w:ind w:left="416" w:hanging="56"/>
              <w:rPr>
                <w:rFonts w:ascii="Arial" w:hAnsi="Arial" w:cs="Arial"/>
                <w:sz w:val="20"/>
                <w:szCs w:val="20"/>
              </w:rPr>
            </w:pPr>
          </w:p>
          <w:p w:rsidR="00A20C14" w:rsidRDefault="00BE741C" w:rsidP="00A20C14">
            <w:pPr>
              <w:ind w:left="416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 – 58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 xml:space="preserve">Riešenie jednoduchých lineárnych  nerovníc, ich vzťah </w:t>
            </w:r>
            <w:r w:rsidR="00A20C14">
              <w:rPr>
                <w:rFonts w:ascii="Arial" w:hAnsi="Arial" w:cs="Arial"/>
                <w:sz w:val="20"/>
                <w:szCs w:val="20"/>
              </w:rPr>
              <w:t>k príslušnej lineárnej rovnici</w:t>
            </w:r>
          </w:p>
          <w:p w:rsidR="00A20C14" w:rsidRDefault="00BE741C" w:rsidP="00A20C14">
            <w:pPr>
              <w:ind w:left="416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DB49E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 60.</w:t>
            </w:r>
            <w:r w:rsidR="0096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>Vyjadrenie neznámej zo vzorca</w:t>
            </w:r>
          </w:p>
          <w:p w:rsidR="00965F89" w:rsidRPr="00965F89" w:rsidRDefault="00A20C14" w:rsidP="00A20C14">
            <w:pPr>
              <w:ind w:left="416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780">
              <w:rPr>
                <w:rFonts w:ascii="Arial" w:hAnsi="Arial" w:cs="Arial"/>
                <w:sz w:val="20"/>
                <w:szCs w:val="20"/>
              </w:rPr>
              <w:t xml:space="preserve">61. – 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BE7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5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5F89" w:rsidRPr="00965F89">
              <w:rPr>
                <w:rFonts w:ascii="Arial" w:hAnsi="Arial" w:cs="Arial"/>
                <w:sz w:val="20"/>
                <w:szCs w:val="20"/>
              </w:rPr>
              <w:t>Riešenie slovných (kontextových) úloh, ktoré  sa dajú riešiť pomocou lineárnej rovnice alebo nerovnice.</w:t>
            </w:r>
          </w:p>
          <w:p w:rsidR="00965F89" w:rsidRPr="00965F89" w:rsidRDefault="00965F89" w:rsidP="00A20C14">
            <w:pPr>
              <w:autoSpaceDE w:val="0"/>
              <w:autoSpaceDN w:val="0"/>
              <w:adjustRightInd w:val="0"/>
              <w:spacing w:after="0" w:line="240" w:lineRule="auto"/>
              <w:ind w:left="416" w:hanging="56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C2264B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E640D1">
              <w:rPr>
                <w:rFonts w:ascii="Arial" w:hAnsi="Arial" w:cs="Arial"/>
                <w:sz w:val="20"/>
                <w:szCs w:val="20"/>
              </w:rPr>
              <w:t>Kladné a zápo</w:t>
            </w:r>
            <w:r w:rsidR="00FA38F1">
              <w:rPr>
                <w:rFonts w:ascii="Arial" w:hAnsi="Arial" w:cs="Arial"/>
                <w:sz w:val="20"/>
                <w:szCs w:val="20"/>
              </w:rPr>
              <w:t xml:space="preserve">rné celé a desatinné čísla, absolútna </w:t>
            </w:r>
            <w:r w:rsidRPr="00E640D1">
              <w:rPr>
                <w:rFonts w:ascii="Arial" w:hAnsi="Arial" w:cs="Arial"/>
                <w:sz w:val="20"/>
                <w:szCs w:val="20"/>
              </w:rPr>
              <w:t xml:space="preserve"> hodnota čísla</w:t>
            </w:r>
          </w:p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Počtové výkony s kladnými a zápornými číslami</w:t>
            </w:r>
          </w:p>
          <w:p w:rsidR="00FA38F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Číselný výraz, výraz s premennou, hodnota číselného výr</w:t>
            </w:r>
            <w:r w:rsidR="00FA38F1">
              <w:rPr>
                <w:rFonts w:ascii="Arial" w:hAnsi="Arial" w:cs="Arial"/>
                <w:sz w:val="20"/>
                <w:szCs w:val="20"/>
              </w:rPr>
              <w:t>azu, úpravy výrazov s premennou</w:t>
            </w:r>
          </w:p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Ekvivalentné úpravy pri riešení jednoduchých l</w:t>
            </w:r>
            <w:r w:rsidR="00FA38F1">
              <w:rPr>
                <w:rFonts w:ascii="Arial" w:hAnsi="Arial" w:cs="Arial"/>
                <w:sz w:val="20"/>
                <w:szCs w:val="20"/>
              </w:rPr>
              <w:t>ineárnych rovníc, koreň rovnice</w:t>
            </w:r>
          </w:p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Jednoduchý, postupný pomer, zmeniť a rozdeliť v danom pomere</w:t>
            </w:r>
          </w:p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Výška, ťažnica trojuholníka</w:t>
            </w:r>
          </w:p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Obvod, obsah trojuholníka</w:t>
            </w:r>
          </w:p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Vlastnosti rovnobežníkov,  výška rovnobežníka</w:t>
            </w:r>
          </w:p>
          <w:p w:rsidR="00E640D1" w:rsidRPr="00E640D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>Vlastnosti lichobežníka, obvod, obsah</w:t>
            </w:r>
          </w:p>
          <w:p w:rsidR="00FA38F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0D1">
              <w:rPr>
                <w:rFonts w:ascii="Arial" w:hAnsi="Arial" w:cs="Arial"/>
                <w:sz w:val="20"/>
                <w:szCs w:val="20"/>
              </w:rPr>
              <w:t xml:space="preserve">Kolmý hranol, trojboký hranol, štvorboký kolmý hranol - objemy a povrchy. Poznať približnú hodnotu Ludolfového čísla. Poznať základné vzťahy (vzorce) pre výpočet obsahu </w:t>
            </w:r>
          </w:p>
          <w:p w:rsidR="00E640D1" w:rsidRPr="00FA38F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a obvodu kruhu a dĺžky kružnice</w:t>
            </w:r>
            <w:r w:rsidR="00FA38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40D1" w:rsidRPr="00FA38F1" w:rsidRDefault="00E640D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ED4" w:rsidRDefault="007B0ED4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993574" w:rsidP="00E6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29" style="width:161.95pt;height:1.25pt" o:hrpct="970" o:hralign="center" o:hrstd="t" o:hr="t" fillcolor="#a0a0a0" stroked="f"/>
              </w:pict>
            </w: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P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 xml:space="preserve">Súčin rovnakých činiteľov, druhá mocnina, druhá mocnina ako obsah štvorca, zápis druhej mocniny reálneho čísla, základ mocniny (mocnenec), exponent (mocniteľ), </w:t>
            </w:r>
            <w:r w:rsidR="00DB5E2B">
              <w:rPr>
                <w:rFonts w:ascii="Arial" w:hAnsi="Arial" w:cs="Arial"/>
                <w:sz w:val="20"/>
                <w:szCs w:val="20"/>
              </w:rPr>
              <w:t>x</w:t>
            </w:r>
            <w:r w:rsidR="00DB5E2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B5E2B">
              <w:rPr>
                <w:rFonts w:ascii="Arial" w:hAnsi="Arial" w:cs="Arial"/>
                <w:sz w:val="20"/>
                <w:szCs w:val="20"/>
              </w:rPr>
              <w:t>= (−x)</w:t>
            </w:r>
            <w:r w:rsidR="00DB5E2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129E5">
              <w:rPr>
                <w:rFonts w:ascii="Arial" w:hAnsi="Arial" w:cs="Arial"/>
                <w:sz w:val="20"/>
                <w:szCs w:val="20"/>
              </w:rPr>
              <w:t xml:space="preserve"> , druhá odmocnina, znak odmocnenia, základ odmocniny (odmocnenec), zápis druhej odmocniny , tretia mocnina, tretia mocnina ako objem kocky, zápis tretej mocniny x , zápis tretej odmocniny , mocniny čísla 10, n-tá mocnina ľubovoľného čísla a, pre konkrétne </w:t>
            </w:r>
            <w:r>
              <w:rPr>
                <w:rFonts w:ascii="Arial" w:hAnsi="Arial" w:cs="Arial"/>
                <w:sz w:val="20"/>
                <w:szCs w:val="20"/>
              </w:rPr>
              <w:t>hodnoty n, n je prirodzené číslo</w:t>
            </w:r>
          </w:p>
          <w:p w:rsidR="00FA38F1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Zápi</w:t>
            </w:r>
            <w:r w:rsidRPr="00A129E5">
              <w:rPr>
                <w:rFonts w:ascii="Arial" w:hAnsi="Arial" w:cs="Arial"/>
                <w:sz w:val="20"/>
                <w:szCs w:val="20"/>
              </w:rPr>
              <w:t>s čísla, veľmi veľké a veľmi malé čísla, čísla zapísané v tvare a.10n, odhad, zaokrúhľovanie,...</w:t>
            </w: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993574" w:rsidP="00A129E5">
            <w:pPr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0" style="width:161.95pt;height:1.25pt" o:hrpct="970" o:hralign="center" o:hrstd="t" o:hr="t" fillcolor="#a0a0a0" stroked="f"/>
              </w:pict>
            </w:r>
          </w:p>
          <w:p w:rsidR="008A1526" w:rsidRDefault="008A1526" w:rsidP="00965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F89" w:rsidRDefault="00965F89" w:rsidP="00965F89">
            <w:pPr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Rovnosť a nerovnosť dvoch algebraických výrazov, lineárna rovnica s jednou neznámou, lineárna nerovnica s jednou neznámou, ľavá a pravá strana rovnice (nerovnice), riešenie (koreň) rovnice, nerovnice, znamienka rovnosti (nerovnosti), skúška správnosti, znaky nerovnosti, ostré a neostré nerovnice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526" w:rsidRDefault="008A1526" w:rsidP="00965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26" w:rsidRDefault="008A1526" w:rsidP="00965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26" w:rsidRDefault="008A1526" w:rsidP="00965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26" w:rsidRDefault="008A1526" w:rsidP="00965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Výraz, lomený výraz, výraz s neznámou v menovateli, rovnica s jednou neznámou, , podmienky pre riešenie rovnice (neznámu v menovateli), skúška správnosti,...</w:t>
            </w:r>
          </w:p>
          <w:p w:rsidR="00965F89" w:rsidRPr="00965F89" w:rsidRDefault="00965F89" w:rsidP="00965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9E5" w:rsidRPr="00A129E5" w:rsidRDefault="00A129E5" w:rsidP="00A12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Čítať a písať celé a desatinné čísla, poznať vlastnosti celých čísel a ich využitie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Sčitovať, odčitovať, násobiť, deliť kladné a záporné čísla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Vedieť rozlišovať medzi číselným výrazom a výrazom s</w:t>
            </w:r>
            <w:r>
              <w:rPr>
                <w:rFonts w:ascii="Arial" w:hAnsi="Arial" w:cs="Arial"/>
                <w:sz w:val="20"/>
                <w:szCs w:val="20"/>
              </w:rPr>
              <w:t xml:space="preserve"> premennou, vedieť určiť členy.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Na základe ekvivaletných úprav vedieť určiť koreň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jednoduchých lineárnych rovníc.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Vedieť rozlišovať jednoduchý a postupný pomer, uplatniť vedomosti pri riešení úloh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Vedieť určiť výšku, ťažnicu trojuholníka, poznať ich vlastnosti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Poznať základné vzorce, riešiť slovné úlohy z reálneho života s využi</w:t>
            </w:r>
            <w:r>
              <w:rPr>
                <w:rFonts w:ascii="Arial" w:hAnsi="Arial" w:cs="Arial"/>
                <w:sz w:val="20"/>
                <w:szCs w:val="20"/>
              </w:rPr>
              <w:t>tím poznatkov o obvode a obsahu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>Zopakovať objem a povrch kolmého hranola.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 xml:space="preserve">Vedieť použiť príslušné vzorce na výpočet 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 xml:space="preserve">objemu a povrchu hranola. 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 xml:space="preserve">Vypočítať objem a povrch  hranola </w:t>
            </w:r>
          </w:p>
          <w:p w:rsidR="00FA38F1" w:rsidRP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(aj v slovných úlohách). </w:t>
            </w:r>
          </w:p>
          <w:p w:rsidR="00FA38F1" w:rsidRDefault="00FA38F1" w:rsidP="00FA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8F1">
              <w:rPr>
                <w:rFonts w:ascii="Arial" w:hAnsi="Arial" w:cs="Arial"/>
                <w:sz w:val="20"/>
                <w:szCs w:val="20"/>
              </w:rPr>
              <w:t xml:space="preserve">Poznať približnú hodnotu Ludolfového čísla. Poznať základné </w:t>
            </w:r>
            <w:r w:rsidRPr="00FA38F1">
              <w:rPr>
                <w:rFonts w:ascii="Arial" w:hAnsi="Arial" w:cs="Arial"/>
                <w:sz w:val="20"/>
                <w:szCs w:val="20"/>
              </w:rPr>
              <w:lastRenderedPageBreak/>
              <w:t>vzťahy (vzorce) pre výpočet obsahu a obvodu kruhu a dĺžky kružnice</w:t>
            </w:r>
          </w:p>
          <w:p w:rsidR="00FA38F1" w:rsidRDefault="00993574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1" style="width:161.95pt;height:1.25pt" o:hrpct="970" o:hralign="center" o:hrstd="t" o:hr="t" fillcolor="#a0a0a0" stroked="f"/>
              </w:pict>
            </w: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 xml:space="preserve">Prečítať správne zápis druhej mocniny ľubovoľného racionálneho čísla a určiť v ňom mocnenca (základ) a mocniteľa (exponent). 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Vedieť zapísať druhú a  mocninu ľubovoľného racionálneho čísla ako súčin rovnakých činiteľov.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Vedieť vysvetliť vzťah  x</w:t>
            </w:r>
            <w:r w:rsidRPr="00A129E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129E5">
              <w:rPr>
                <w:rFonts w:ascii="Arial" w:hAnsi="Arial" w:cs="Arial"/>
                <w:sz w:val="20"/>
                <w:szCs w:val="20"/>
              </w:rPr>
              <w:t xml:space="preserve"> = (−x)</w:t>
            </w:r>
            <w:r w:rsidRPr="00A129E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 xml:space="preserve">Vypočítať spamäti hodnotu druhej a tretej mocniny malých prirodzených čísel a hodnotu druhej odmocniny </w:t>
            </w:r>
            <w:r>
              <w:rPr>
                <w:rFonts w:ascii="Arial" w:hAnsi="Arial" w:cs="Arial"/>
                <w:sz w:val="20"/>
                <w:szCs w:val="20"/>
              </w:rPr>
              <w:t>z čísel 4, 9, 16, 25, ..., 100.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Prečítať správne zápis druhej odmocniny ľubovoľného kladného racionálneho čísla a určiť v ňom stupeň odm</w:t>
            </w:r>
            <w:r>
              <w:rPr>
                <w:rFonts w:ascii="Arial" w:hAnsi="Arial" w:cs="Arial"/>
                <w:sz w:val="20"/>
                <w:szCs w:val="20"/>
              </w:rPr>
              <w:t xml:space="preserve">ocnenia a odmocnenca (základ). 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Vypočítať druhú mocninu ľubovoľného racionálneho čísla a druhú odmocninu kladného ra</w:t>
            </w:r>
            <w:r>
              <w:rPr>
                <w:rFonts w:ascii="Arial" w:hAnsi="Arial" w:cs="Arial"/>
                <w:sz w:val="20"/>
                <w:szCs w:val="20"/>
              </w:rPr>
              <w:t>cionálneho čísla na kalkulačke.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 xml:space="preserve">Prečítať správne zápis tretej mocniny ľubovoľného racionálneho čísla a určiť v ňom mocnenca </w:t>
            </w:r>
            <w:r>
              <w:rPr>
                <w:rFonts w:ascii="Arial" w:hAnsi="Arial" w:cs="Arial"/>
                <w:sz w:val="20"/>
                <w:szCs w:val="20"/>
              </w:rPr>
              <w:t>(základ) a mocniteľa (exponent).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Vedieť zapísať  tretiu mocninu ľubovoľného racionálneho čísla</w:t>
            </w:r>
            <w:r>
              <w:rPr>
                <w:rFonts w:ascii="Arial" w:hAnsi="Arial" w:cs="Arial"/>
                <w:sz w:val="20"/>
                <w:szCs w:val="20"/>
              </w:rPr>
              <w:t xml:space="preserve"> ako súčin rovnakých činiteľov.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Prečítať správne zápis  tretej odmocniny ľubovoľného kladného racionálneho čísla a určiť v ňom stupeň odm</w:t>
            </w:r>
            <w:r>
              <w:rPr>
                <w:rFonts w:ascii="Arial" w:hAnsi="Arial" w:cs="Arial"/>
                <w:sz w:val="20"/>
                <w:szCs w:val="20"/>
              </w:rPr>
              <w:t xml:space="preserve">ocnenia a odmocnenca (základ). 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 xml:space="preserve">Vypočítať tretiu mocninu ľubovoľného </w:t>
            </w:r>
            <w:r w:rsidRPr="00A129E5">
              <w:rPr>
                <w:rFonts w:ascii="Arial" w:hAnsi="Arial" w:cs="Arial"/>
                <w:sz w:val="20"/>
                <w:szCs w:val="20"/>
              </w:rPr>
              <w:lastRenderedPageBreak/>
              <w:t>racionálneho čísla a tretiu odmocninu kladného racionálneho čísla na kalkulačke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Zapísať aj súčin konkrétneho väčšieho počtu rovnakých činiteľov do tvaru mocniny a opačne.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Poznať zápis n-tej mocniny ľubovoľného čísla a, k</w:t>
            </w:r>
            <w:r>
              <w:rPr>
                <w:rFonts w:ascii="Arial" w:hAnsi="Arial" w:cs="Arial"/>
                <w:sz w:val="20"/>
                <w:szCs w:val="20"/>
              </w:rPr>
              <w:t>de n je prirodzené číslo (a ).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Vedieť zapísať ako mocninu</w:t>
            </w:r>
            <w:r>
              <w:rPr>
                <w:rFonts w:ascii="Arial" w:hAnsi="Arial" w:cs="Arial"/>
                <w:sz w:val="20"/>
                <w:szCs w:val="20"/>
              </w:rPr>
              <w:t xml:space="preserve"> čísla: 100, 1000, 10 000,... 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 xml:space="preserve">Vedieť zapísať veľmi veľké čísla v tvare a.10n (pre 1 a &lt;10 a n N). 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Riešiť primerané numerické a slovné úlohy s veľkými číslami s využitím zru</w:t>
            </w:r>
            <w:r>
              <w:rPr>
                <w:rFonts w:ascii="Arial" w:hAnsi="Arial" w:cs="Arial"/>
                <w:sz w:val="20"/>
                <w:szCs w:val="20"/>
              </w:rPr>
              <w:t>čností odhadu a zaokrúhľovania.</w:t>
            </w:r>
          </w:p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E5">
              <w:rPr>
                <w:rFonts w:ascii="Arial" w:hAnsi="Arial" w:cs="Arial"/>
                <w:sz w:val="20"/>
                <w:szCs w:val="20"/>
              </w:rPr>
              <w:t>Používať zaokrúhľovanie a odhad pri riešení praktických úloh.</w:t>
            </w:r>
          </w:p>
          <w:p w:rsidR="00FA38F1" w:rsidRDefault="00993574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2" style="width:161.95pt;height:1.25pt" o:hrpct="970" o:hralign="center" o:hrstd="t" o:hr="t" fillcolor="#a0a0a0" stroked="f"/>
              </w:pic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Vedieť rozhodnúť o rovnosti (nerovnosti) dvoch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F89">
              <w:rPr>
                <w:rFonts w:ascii="Arial" w:hAnsi="Arial" w:cs="Arial"/>
                <w:sz w:val="20"/>
                <w:szCs w:val="20"/>
              </w:rPr>
              <w:t>číselných (algebraických) výrazov.</w: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Vedieť rozlíšiť zápisy rovnosti, nerovnosti, rovnice, nerovnice.</w: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Riešiť jednoduchú lineárnu rovnicu (napr. 2x + 3 = 3x – 6) a urobiť skúšku správnosti.</w: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Riešiť jednoduché lineárne nerovnice (napr.: 2(x + 8) &gt; 42) .</w: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Riešiť lineárne rovnice, napr.:</w:t>
            </w:r>
          </w:p>
          <w:p w:rsidR="00FA38F1" w:rsidRDefault="00965F89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2(x – 3</w:t>
            </w:r>
            <w:r>
              <w:rPr>
                <w:rFonts w:ascii="Arial" w:hAnsi="Arial" w:cs="Arial"/>
                <w:sz w:val="20"/>
                <w:szCs w:val="20"/>
              </w:rPr>
              <w:t>) + 1 = x + 4</w: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Riešiť jednoduché rovnice s n</w:t>
            </w:r>
            <w:r>
              <w:rPr>
                <w:rFonts w:ascii="Arial" w:hAnsi="Arial" w:cs="Arial"/>
                <w:sz w:val="20"/>
                <w:szCs w:val="20"/>
              </w:rPr>
              <w:t xml:space="preserve">eznámou v  menovateli </w:t>
            </w:r>
            <w:r w:rsidRPr="00965F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 xml:space="preserve">Vedieť urobiť skúšku správnosti </w:t>
            </w:r>
            <w:r w:rsidRPr="00965F89">
              <w:rPr>
                <w:rFonts w:ascii="Arial" w:hAnsi="Arial" w:cs="Arial"/>
                <w:sz w:val="20"/>
                <w:szCs w:val="20"/>
              </w:rPr>
              <w:lastRenderedPageBreak/>
              <w:t>riešenia lineárnej rovnice s neznámou v menovateli.</w:t>
            </w:r>
          </w:p>
          <w:p w:rsidR="00965F89" w:rsidRPr="00965F89" w:rsidRDefault="00965F89" w:rsidP="0096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Vedieť určiť podmienky riešenia  rovnice (výrazu) s neznámou v menovateli.</w:t>
            </w:r>
          </w:p>
          <w:p w:rsidR="00FA38F1" w:rsidRDefault="00965F89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F89">
              <w:rPr>
                <w:rFonts w:ascii="Arial" w:hAnsi="Arial" w:cs="Arial"/>
                <w:sz w:val="20"/>
                <w:szCs w:val="20"/>
              </w:rPr>
              <w:t>Vedieť vyjadriť neznámu zo vzorca (z primeraných matem</w:t>
            </w:r>
            <w:r w:rsidR="00811CD2">
              <w:rPr>
                <w:rFonts w:ascii="Arial" w:hAnsi="Arial" w:cs="Arial"/>
                <w:sz w:val="20"/>
                <w:szCs w:val="20"/>
              </w:rPr>
              <w:t>atických a fyzikálnych vzorcov).</w:t>
            </w:r>
          </w:p>
          <w:p w:rsidR="00811CD2" w:rsidRDefault="00811CD2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Vedieť urobiť zápis úlohy a zapísať postup riešenia slovnej úlohy.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Vedieť určiť a vybrať vhodnú stratégiu riešenia slovnej úlohy (rovnicou, nerovnicou, tipovaním, ...).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Riešiť jednoduché slovné (kontextové) úlohy vedúce k lineárnej rovnici (nerovnici).</w:t>
            </w:r>
          </w:p>
          <w:p w:rsidR="00FA38F1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Vedieť overiť správnosť riešenia slovnej úlohy.</w:t>
            </w: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8F1" w:rsidRDefault="00FA38F1" w:rsidP="005F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ED4" w:rsidRPr="00C2264B" w:rsidRDefault="005D5FE1" w:rsidP="00773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5EB0" w:rsidRPr="00C2264B" w:rsidTr="00BC6EB5">
        <w:trPr>
          <w:trHeight w:val="2835"/>
        </w:trPr>
        <w:tc>
          <w:tcPr>
            <w:tcW w:w="1209" w:type="pct"/>
          </w:tcPr>
          <w:p w:rsidR="00D15EB0" w:rsidRDefault="00D15EB0" w:rsidP="00773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Default="00811CD2" w:rsidP="00773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Default="00811CD2" w:rsidP="00773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Default="00811CD2" w:rsidP="00773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Default="00811CD2" w:rsidP="00773D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CD2">
              <w:rPr>
                <w:rFonts w:ascii="Arial" w:hAnsi="Arial" w:cs="Arial"/>
                <w:b/>
                <w:sz w:val="20"/>
                <w:szCs w:val="20"/>
              </w:rPr>
              <w:t xml:space="preserve">Niektoré ďalšie telesá, ich objem a povrch </w:t>
            </w:r>
          </w:p>
          <w:p w:rsidR="00811CD2" w:rsidRPr="00811CD2" w:rsidRDefault="00811CD2" w:rsidP="00773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počet hodín:</w:t>
            </w:r>
            <w:r w:rsidR="00A3006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20C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0" w:type="pct"/>
            <w:tcBorders>
              <w:top w:val="single" w:sz="4" w:space="0" w:color="auto"/>
            </w:tcBorders>
          </w:tcPr>
          <w:p w:rsidR="00811CD2" w:rsidRPr="00811CD2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33EE" w:rsidRDefault="00BE741C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 – 67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1CD2" w:rsidRDefault="00B533EE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Valec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– popis, znázornenie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sieť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3EE" w:rsidRDefault="00B533EE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33EE" w:rsidRDefault="00BE741C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 – 69</w:t>
            </w:r>
            <w:r w:rsidR="00B533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3EE" w:rsidRDefault="00B533EE" w:rsidP="00B5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Ihlan</w:t>
            </w:r>
            <w:r w:rsidRPr="00811CD2">
              <w:rPr>
                <w:rFonts w:ascii="Arial" w:hAnsi="Arial" w:cs="Arial"/>
                <w:sz w:val="20"/>
                <w:szCs w:val="20"/>
              </w:rPr>
              <w:t>– popis, znázornenie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11CD2">
              <w:rPr>
                <w:rFonts w:ascii="Arial" w:hAnsi="Arial" w:cs="Arial"/>
                <w:sz w:val="20"/>
                <w:szCs w:val="20"/>
              </w:rPr>
              <w:t>sieť</w:t>
            </w:r>
          </w:p>
          <w:p w:rsidR="00B533EE" w:rsidRDefault="00BE741C" w:rsidP="00B5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533EE" w:rsidRPr="00811CD2" w:rsidRDefault="00B533EE" w:rsidP="00B5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811CD2">
              <w:rPr>
                <w:rFonts w:ascii="Arial" w:hAnsi="Arial" w:cs="Arial"/>
                <w:sz w:val="20"/>
                <w:szCs w:val="20"/>
              </w:rPr>
              <w:t>užeľ – popis, znázornenie a sieť</w:t>
            </w:r>
          </w:p>
          <w:p w:rsidR="00B533EE" w:rsidRPr="00811CD2" w:rsidRDefault="00B533EE" w:rsidP="00B5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33EE" w:rsidRPr="00811CD2" w:rsidRDefault="00BE741C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B533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1CD2" w:rsidRDefault="00B533EE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Vyvodenie  vzorcov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na výpočet objemu a povrchu valca</w:t>
            </w:r>
          </w:p>
          <w:p w:rsidR="00B533EE" w:rsidRDefault="00BE741C" w:rsidP="00B5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B533EE">
              <w:rPr>
                <w:rFonts w:ascii="Arial" w:hAnsi="Arial" w:cs="Arial"/>
                <w:sz w:val="20"/>
                <w:szCs w:val="20"/>
              </w:rPr>
              <w:t>.</w:t>
            </w:r>
            <w:r w:rsidR="00B533EE" w:rsidRPr="00811C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3EE">
              <w:rPr>
                <w:rFonts w:ascii="Arial" w:hAnsi="Arial" w:cs="Arial"/>
                <w:sz w:val="20"/>
                <w:szCs w:val="20"/>
              </w:rPr>
              <w:t>V</w:t>
            </w:r>
            <w:r w:rsidR="00B533EE" w:rsidRPr="00811CD2">
              <w:rPr>
                <w:rFonts w:ascii="Arial" w:hAnsi="Arial" w:cs="Arial"/>
                <w:sz w:val="20"/>
                <w:szCs w:val="20"/>
              </w:rPr>
              <w:t>ýpočet objemu a povrchu valca</w:t>
            </w:r>
          </w:p>
          <w:p w:rsidR="00B533EE" w:rsidRDefault="00B533EE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33EE" w:rsidRPr="00811CD2" w:rsidRDefault="00BE741C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B533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1CD2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Vyvodenie  vzorcov na výpočet objemu a povrchu ihlana</w:t>
            </w:r>
          </w:p>
          <w:p w:rsidR="00B533EE" w:rsidRDefault="00BE741C" w:rsidP="00B5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B533EE">
              <w:rPr>
                <w:rFonts w:ascii="Arial" w:hAnsi="Arial" w:cs="Arial"/>
                <w:sz w:val="20"/>
                <w:szCs w:val="20"/>
              </w:rPr>
              <w:t>. V</w:t>
            </w:r>
            <w:r w:rsidR="00B533EE" w:rsidRPr="00811CD2">
              <w:rPr>
                <w:rFonts w:ascii="Arial" w:hAnsi="Arial" w:cs="Arial"/>
                <w:sz w:val="20"/>
                <w:szCs w:val="20"/>
              </w:rPr>
              <w:t>ýpočet objemu a povrchu ihlana</w:t>
            </w:r>
          </w:p>
          <w:p w:rsidR="00B533EE" w:rsidRDefault="00B533EE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33EE" w:rsidRPr="00811CD2" w:rsidRDefault="0085726F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  <w:p w:rsidR="00811CD2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Vyvodenie  vzorcov na výpočet objemu a povrchu kužeľa</w:t>
            </w:r>
          </w:p>
          <w:p w:rsidR="00B533EE" w:rsidRPr="00811CD2" w:rsidRDefault="0085726F" w:rsidP="00B5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533EE" w:rsidRPr="00811CD2">
              <w:rPr>
                <w:rFonts w:ascii="Arial" w:hAnsi="Arial" w:cs="Arial"/>
                <w:sz w:val="20"/>
                <w:szCs w:val="20"/>
              </w:rPr>
              <w:t>ýpočet objemu a povrchu kužeľa</w:t>
            </w:r>
          </w:p>
          <w:p w:rsidR="00B533EE" w:rsidRPr="00811CD2" w:rsidRDefault="00B533EE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5726F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B533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1CD2" w:rsidRPr="00811CD2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Guľa a rez guľou. Objem a povrch gule.</w:t>
            </w:r>
          </w:p>
          <w:p w:rsidR="00811CD2" w:rsidRPr="00811CD2" w:rsidRDefault="0085726F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 – 79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1CD2" w:rsidRPr="00811CD2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Použitie vzorcov na výpočet objemu a povrchu valca, ihlana, kužeľa a gule (aj v slovných úlohách z praxe).</w:t>
            </w:r>
          </w:p>
          <w:p w:rsidR="00D15EB0" w:rsidRPr="00C2264B" w:rsidRDefault="00D15EB0" w:rsidP="005D5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Teleso, rotačný valec, ihlan (pravidelný štvorboký), rotačný kužeľ, sieť, podstava, kruh, kružnica, plášť, objem valca, povrch valca, polomer, výška, výška steny, vrchol, strana kužeľa, horná dolná podstava, jednotky obsahu a objemu.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Teleso, rotačný valec, ihlan (pravidelný štvorboký), rotačný kužeľ, sieť, podstava, kruh, kružnica, plášť, objem valca, povrch valca, polomer, výška, výška steny, vrchol, strana kužeľa, horná dolná pods</w:t>
            </w:r>
            <w:r>
              <w:rPr>
                <w:rFonts w:ascii="Arial" w:hAnsi="Arial" w:cs="Arial"/>
                <w:sz w:val="20"/>
                <w:szCs w:val="20"/>
              </w:rPr>
              <w:t>tava, jednotky obsahu a objemu.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Teleso, guľa, guľová plocha, rovina, hlavná kružnica guľovej plochy, povrch a objem gule, stred gule, polomer, rez guľou, kruh.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Objem, povrch, valec, ihlan, kužeľ, guľa, vzorec, výpočet, jednotky obsahu a objemu.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EB0" w:rsidRPr="00C2264B" w:rsidRDefault="00D15EB0" w:rsidP="00A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Vedieť opísať valec, ihlan, kužeľ a pomenovať ich základné prvky.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Vedieť určiť počet hrán, stien a vrcholov ihlana.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Načrtnúť valec, ihlan, kužeľ vo voľnom rovnobežnom premietaní.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Zostrojiť sieť valca, ihlana, kužeľa.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Dosadením do vzorcov vedieť vypočítať objem a povrch telies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Vedieť opísať guľu a  pomenovať jej základné prvky.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Dosadením do vzorcov vedieť vypočítať objem a povrch gule.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Používať vzorce pre výpočet objemu a povrchu valca, ihlana, kužeľa a gule.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Riešiť primerané slovné úlohy na výpočet objemu a povrchu valca, ihlana, kužeľa a gule.</w:t>
            </w: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EB0" w:rsidRPr="00C2264B" w:rsidRDefault="00D15EB0" w:rsidP="00A8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B0" w:rsidRPr="00C2264B" w:rsidTr="00BC6EB5">
        <w:trPr>
          <w:trHeight w:val="2835"/>
        </w:trPr>
        <w:tc>
          <w:tcPr>
            <w:tcW w:w="1209" w:type="pct"/>
          </w:tcPr>
          <w:p w:rsidR="00811CD2" w:rsidRDefault="00811CD2" w:rsidP="00773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b/>
                <w:sz w:val="20"/>
                <w:szCs w:val="20"/>
              </w:rPr>
              <w:lastRenderedPageBreak/>
              <w:t>Súmernosť v rovine</w:t>
            </w:r>
            <w:r w:rsidRPr="00811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5EB0" w:rsidRPr="00C2264B" w:rsidRDefault="00811CD2" w:rsidP="00773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811C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370" w:type="pct"/>
          </w:tcPr>
          <w:p w:rsidR="00811CD2" w:rsidRPr="00811CD2" w:rsidRDefault="0085726F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Stredová súmernosť, stred súmernosti</w:t>
            </w:r>
          </w:p>
          <w:p w:rsidR="00811CD2" w:rsidRPr="00811CD2" w:rsidRDefault="0085726F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B533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Útvary stredovo súmerné</w:t>
            </w:r>
          </w:p>
          <w:p w:rsidR="00811CD2" w:rsidRPr="00811CD2" w:rsidRDefault="0085726F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 – 83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Konštrukcia obrazu v stredovej súmernosti</w:t>
            </w:r>
          </w:p>
          <w:p w:rsidR="00811CD2" w:rsidRPr="00811CD2" w:rsidRDefault="0085726F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Osová súmernosť,  os súmernosti</w:t>
            </w:r>
          </w:p>
          <w:p w:rsidR="00811CD2" w:rsidRPr="00811CD2" w:rsidRDefault="0085726F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Útvary osovo súmerné</w:t>
            </w:r>
          </w:p>
          <w:p w:rsidR="00D15EB0" w:rsidRDefault="0085726F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 – 87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CD2" w:rsidRPr="00811CD2">
              <w:rPr>
                <w:rFonts w:ascii="Arial" w:hAnsi="Arial" w:cs="Arial"/>
                <w:sz w:val="20"/>
                <w:szCs w:val="20"/>
              </w:rPr>
              <w:t>Konštrukcia obrazu v osovej súmernosti</w:t>
            </w:r>
          </w:p>
          <w:p w:rsidR="007432C4" w:rsidRPr="00C2264B" w:rsidRDefault="0085726F" w:rsidP="008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 – 89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2C4" w:rsidRPr="007432C4">
              <w:rPr>
                <w:rFonts w:ascii="Arial" w:hAnsi="Arial" w:cs="Arial"/>
                <w:sz w:val="20"/>
                <w:szCs w:val="20"/>
              </w:rPr>
              <w:t>Ukážky osovej a stredovej  súmernosti – útvarov (aj v štvorcovej sieti).</w:t>
            </w:r>
          </w:p>
        </w:tc>
        <w:tc>
          <w:tcPr>
            <w:tcW w:w="1210" w:type="pct"/>
          </w:tcPr>
          <w:p w:rsidR="00D15EB0" w:rsidRPr="00C2264B" w:rsidRDefault="00D15EB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CD2" w:rsidRPr="00811CD2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Súmernosť geometrických útvarov, zhodnosť, stred súmernosti, stredová súmernosť, os súmernosti, osová súmernosť, útvary osovo a stredovo súmerné, vzor, obraz.</w:t>
            </w:r>
          </w:p>
          <w:p w:rsidR="00D15EB0" w:rsidRPr="00C2264B" w:rsidRDefault="00811CD2" w:rsidP="00811C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CD2">
              <w:rPr>
                <w:rFonts w:ascii="Arial" w:hAnsi="Arial" w:cs="Arial"/>
                <w:sz w:val="20"/>
                <w:szCs w:val="20"/>
              </w:rPr>
              <w:t>Základné pravidla rysovania, konštrukcia rovinného geometrického útvaru v osovej a stredovej súmernosti.</w:t>
            </w:r>
          </w:p>
        </w:tc>
        <w:tc>
          <w:tcPr>
            <w:tcW w:w="1210" w:type="pct"/>
          </w:tcPr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Vedieť určiť či sú geometrické útvary súmern</w:t>
            </w:r>
            <w:r>
              <w:rPr>
                <w:sz w:val="20"/>
                <w:szCs w:val="20"/>
              </w:rPr>
              <w:t>é podľa osi resp. podľa stredu.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Nájsť os súmernosti osovo súmerného útvaru.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2435B3" w:rsidRPr="00C2264B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Zostrojiť obraz bodu, úsečky, priamky, kružnice alebo jednoduchého útvaru (obrazca) zloženého z úsečiek a častí kružnice  v osovej (aj v stredovej) súmernosti.</w:t>
            </w:r>
          </w:p>
        </w:tc>
      </w:tr>
      <w:tr w:rsidR="00D15EB0" w:rsidRPr="00C2264B" w:rsidTr="00BC6EB5">
        <w:trPr>
          <w:trHeight w:val="2835"/>
        </w:trPr>
        <w:tc>
          <w:tcPr>
            <w:tcW w:w="1209" w:type="pct"/>
          </w:tcPr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7432C4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2C4">
              <w:rPr>
                <w:rFonts w:ascii="Arial" w:hAnsi="Arial" w:cs="Arial"/>
                <w:b/>
                <w:sz w:val="20"/>
                <w:szCs w:val="20"/>
              </w:rPr>
              <w:t xml:space="preserve">Pytagorova veta     </w:t>
            </w:r>
          </w:p>
          <w:p w:rsidR="007432C4" w:rsidRDefault="007432C4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2C4">
              <w:rPr>
                <w:rFonts w:ascii="Arial" w:hAnsi="Arial" w:cs="Arial"/>
                <w:sz w:val="20"/>
                <w:szCs w:val="20"/>
              </w:rPr>
              <w:t>počet hodín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20C14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993574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3" style="width:161.95pt;height:1.25pt" o:hrpct="970" o:hralign="center" o:hrstd="t" o:hr="t" fillcolor="#a0a0a0" stroked="f"/>
              </w:pic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b/>
                <w:sz w:val="20"/>
                <w:szCs w:val="20"/>
              </w:rPr>
              <w:t>Grafické znázorňovanie závislostí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533EE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1</w:t>
            </w:r>
            <w:r w:rsidR="002E3C25">
              <w:rPr>
                <w:rFonts w:ascii="Arial" w:hAnsi="Arial" w:cs="Arial"/>
                <w:sz w:val="20"/>
                <w:szCs w:val="20"/>
              </w:rPr>
              <w:t>5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BC6EB5" w:rsidRDefault="00993574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4" style="width:161.95pt;height:1.25pt" o:hrpct="970" o:hralign="center" o:hrstd="t" o:hr="t" fillcolor="#a0a0a0" stroked="f"/>
              </w:pic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6EB5">
              <w:rPr>
                <w:rFonts w:ascii="Arial" w:hAnsi="Arial" w:cs="Arial"/>
                <w:b/>
                <w:sz w:val="20"/>
                <w:szCs w:val="20"/>
              </w:rPr>
              <w:t>Podobnosť trojuholníkov</w: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>počet hodín</w:t>
            </w:r>
            <w:r w:rsidR="002E3C25">
              <w:rPr>
                <w:rFonts w:ascii="Arial" w:hAnsi="Arial" w:cs="Arial"/>
                <w:sz w:val="20"/>
                <w:szCs w:val="20"/>
              </w:rPr>
              <w:t>: 1</w:t>
            </w:r>
            <w:r w:rsidR="00A20C14">
              <w:rPr>
                <w:rFonts w:ascii="Arial" w:hAnsi="Arial" w:cs="Arial"/>
                <w:sz w:val="20"/>
                <w:szCs w:val="20"/>
              </w:rPr>
              <w:t>6</w:t>
            </w:r>
            <w:r w:rsidRPr="00BC6E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993574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5" style="width:161.95pt;height:1.25pt" o:hrpct="970" o:hralign="center" o:hrstd="t" o:hr="t" fillcolor="#a0a0a0" stroked="f"/>
              </w:pict>
            </w:r>
          </w:p>
          <w:p w:rsidR="00FE5AC2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AC2">
              <w:rPr>
                <w:rFonts w:ascii="Arial" w:hAnsi="Arial" w:cs="Arial"/>
                <w:b/>
                <w:sz w:val="20"/>
                <w:szCs w:val="20"/>
              </w:rPr>
              <w:t>Štatistika</w:t>
            </w:r>
          </w:p>
          <w:p w:rsidR="00BC6EB5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AC2">
              <w:rPr>
                <w:rFonts w:ascii="Arial" w:hAnsi="Arial" w:cs="Arial"/>
                <w:sz w:val="20"/>
                <w:szCs w:val="20"/>
              </w:rPr>
              <w:t>počet hodín</w:t>
            </w:r>
            <w:r w:rsidR="00A20C14">
              <w:rPr>
                <w:rFonts w:ascii="Arial" w:hAnsi="Arial" w:cs="Arial"/>
                <w:sz w:val="20"/>
                <w:szCs w:val="20"/>
              </w:rPr>
              <w:t>: 11</w:t>
            </w: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993574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6" style="width:161.95pt;height:1.25pt" o:hrpct="970" o:hralign="center" o:hrstd="t" o:hr="t" fillcolor="#a0a0a0" stroked="f"/>
              </w:pict>
            </w:r>
          </w:p>
          <w:p w:rsidR="00FE5AC2" w:rsidRDefault="00EF3CBF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Záverečné opakovenie </w:t>
            </w:r>
          </w:p>
          <w:p w:rsidR="00EF3CBF" w:rsidRDefault="00EF3CBF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 w:rsidR="00A3006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F3CBF" w:rsidRPr="00EF3CBF" w:rsidRDefault="00EF3CBF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5AC2">
              <w:rPr>
                <w:rFonts w:ascii="Arial" w:hAnsi="Arial" w:cs="Arial"/>
                <w:b/>
                <w:sz w:val="20"/>
                <w:szCs w:val="20"/>
              </w:rPr>
              <w:t>Príprava na Testovanie 9</w:t>
            </w:r>
          </w:p>
          <w:p w:rsidR="00EF3CBF" w:rsidRDefault="00EF3CBF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očet</w:t>
            </w:r>
            <w:r w:rsidR="00FE5AC2">
              <w:rPr>
                <w:rFonts w:ascii="Arial" w:hAnsi="Arial" w:cs="Arial"/>
                <w:sz w:val="20"/>
                <w:szCs w:val="20"/>
              </w:rPr>
              <w:t xml:space="preserve"> hodín</w:t>
            </w:r>
            <w:r w:rsidR="002A3524">
              <w:rPr>
                <w:rFonts w:ascii="Arial" w:hAnsi="Arial" w:cs="Arial"/>
                <w:sz w:val="20"/>
                <w:szCs w:val="20"/>
              </w:rPr>
              <w:t>: 34</w:t>
            </w:r>
          </w:p>
          <w:p w:rsidR="00EF3CBF" w:rsidRDefault="00EF3CBF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3CBF" w:rsidRDefault="00EF3CBF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Vstupný a výstupný test a ich analýza </w:t>
            </w:r>
          </w:p>
          <w:p w:rsidR="00EF3CBF" w:rsidRPr="00EF3CBF" w:rsidRDefault="00EF3CBF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 : 4</w:t>
            </w:r>
          </w:p>
          <w:p w:rsidR="00FE5AC2" w:rsidRDefault="007945C7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</w:t>
            </w:r>
            <w:r w:rsidR="00EF3CBF">
              <w:rPr>
                <w:rFonts w:ascii="Arial" w:hAnsi="Arial" w:cs="Arial"/>
                <w:b/>
                <w:sz w:val="20"/>
                <w:szCs w:val="20"/>
              </w:rPr>
              <w:t>ísomné práce a ich analýza</w:t>
            </w:r>
          </w:p>
          <w:p w:rsidR="00EF3CBF" w:rsidRPr="00EF3CBF" w:rsidRDefault="00EF3CBF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CBF">
              <w:rPr>
                <w:rFonts w:ascii="Arial" w:hAnsi="Arial" w:cs="Arial"/>
                <w:sz w:val="20"/>
                <w:szCs w:val="20"/>
              </w:rPr>
              <w:t>počet hodín : 8</w:t>
            </w:r>
          </w:p>
          <w:p w:rsidR="00EF3CBF" w:rsidRPr="00EF3CBF" w:rsidRDefault="00EF3CBF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CBF" w:rsidRPr="00EF3CBF" w:rsidRDefault="00EF3CBF" w:rsidP="00114F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CBF">
              <w:rPr>
                <w:rFonts w:ascii="Arial" w:hAnsi="Arial" w:cs="Arial"/>
                <w:b/>
                <w:sz w:val="20"/>
                <w:szCs w:val="20"/>
              </w:rPr>
              <w:t>Polročné a záverečné hodnotenie</w:t>
            </w:r>
          </w:p>
          <w:p w:rsidR="00EF3CBF" w:rsidRPr="00EF3CBF" w:rsidRDefault="00EF3CBF" w:rsidP="00114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2</w:t>
            </w:r>
          </w:p>
        </w:tc>
        <w:tc>
          <w:tcPr>
            <w:tcW w:w="1370" w:type="pct"/>
          </w:tcPr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85726F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 – 91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2C4" w:rsidRPr="007432C4">
              <w:rPr>
                <w:rFonts w:ascii="Arial" w:hAnsi="Arial" w:cs="Arial"/>
                <w:sz w:val="20"/>
                <w:szCs w:val="20"/>
              </w:rPr>
              <w:t>Pytagorova veta, jej odvodenie.</w:t>
            </w:r>
          </w:p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85726F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 -  93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2C4" w:rsidRPr="007432C4">
              <w:rPr>
                <w:rFonts w:ascii="Arial" w:hAnsi="Arial" w:cs="Arial"/>
                <w:sz w:val="20"/>
                <w:szCs w:val="20"/>
              </w:rPr>
              <w:t>Zápis Pytagorovej vety</w:t>
            </w:r>
            <w:r w:rsidR="007432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85726F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 - 95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2C4" w:rsidRPr="007432C4">
              <w:rPr>
                <w:rFonts w:ascii="Arial" w:hAnsi="Arial" w:cs="Arial"/>
                <w:sz w:val="20"/>
                <w:szCs w:val="20"/>
              </w:rPr>
              <w:t xml:space="preserve">Výpočet strán pravouhlého </w:t>
            </w:r>
          </w:p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432C4">
              <w:rPr>
                <w:rFonts w:ascii="Arial" w:hAnsi="Arial" w:cs="Arial"/>
                <w:sz w:val="20"/>
                <w:szCs w:val="20"/>
              </w:rPr>
              <w:t>rojuholníka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85726F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 -  97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2C4" w:rsidRPr="007432C4">
              <w:rPr>
                <w:rFonts w:ascii="Arial" w:hAnsi="Arial" w:cs="Arial"/>
                <w:sz w:val="20"/>
                <w:szCs w:val="20"/>
              </w:rPr>
              <w:t>Pytagorova veta v rovinných geometrických útvaroch (rovnoramenný, rovnostranný trojuholník, lichobežník)</w:t>
            </w:r>
            <w:r w:rsidR="007432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32C4" w:rsidRP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458E" w:rsidRDefault="0085726F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2E3C25">
              <w:rPr>
                <w:rFonts w:ascii="Arial" w:hAnsi="Arial" w:cs="Arial"/>
                <w:sz w:val="20"/>
                <w:szCs w:val="20"/>
              </w:rPr>
              <w:t xml:space="preserve">. – 102. </w:t>
            </w:r>
            <w:r w:rsidR="007432C4" w:rsidRPr="007432C4">
              <w:rPr>
                <w:rFonts w:ascii="Arial" w:hAnsi="Arial" w:cs="Arial"/>
                <w:sz w:val="20"/>
                <w:szCs w:val="20"/>
              </w:rPr>
              <w:t>Použitie Pytagorovej vety pri riešení praktických úloh.</w:t>
            </w: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3C25" w:rsidRDefault="002E3C25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 Zhrnutie učiva – Pytagorova veta</w:t>
            </w: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74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993574" w:rsidP="00BC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7" style="width:161.95pt;height:1.25pt" o:hrpct="970" o:hralign="center" o:hrstd="t" o:hr="t" fillcolor="#a0a0a0" stroked="f"/>
              </w:pict>
            </w:r>
          </w:p>
          <w:p w:rsid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 xml:space="preserve">Karteziánsky (pravouhlý - dvojrozmerný) súradnicový systém. 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105.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Zobrazovani</w:t>
            </w:r>
            <w:r w:rsidR="00BC6EB5">
              <w:rPr>
                <w:rFonts w:ascii="Arial" w:hAnsi="Arial" w:cs="Arial"/>
                <w:sz w:val="20"/>
                <w:szCs w:val="20"/>
              </w:rPr>
              <w:t>e v pravouhlej sústave súradníc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106.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Rôzne spôsoby zn</w:t>
            </w:r>
            <w:r w:rsidR="00BC6EB5">
              <w:rPr>
                <w:rFonts w:ascii="Arial" w:hAnsi="Arial" w:cs="Arial"/>
                <w:sz w:val="20"/>
                <w:szCs w:val="20"/>
              </w:rPr>
              <w:t>ázorňovania – grafy závislostí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107. – 109.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Lineárna závislosť (lineárna funkcia), jej vlastnosti a graf.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110.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Tabuľka lineárnej funkcie a jej graf</w:t>
            </w:r>
          </w:p>
          <w:p w:rsid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111. - 112.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Význam konštánt k,</w:t>
            </w:r>
            <w:r w:rsidR="00BC6EB5">
              <w:rPr>
                <w:rFonts w:ascii="Arial" w:hAnsi="Arial" w:cs="Arial"/>
                <w:sz w:val="20"/>
                <w:szCs w:val="20"/>
              </w:rPr>
              <w:t xml:space="preserve"> q, funkcia  klesajúca, rastúca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113. – 114. </w:t>
            </w:r>
            <w:r w:rsidR="00BC6EB5">
              <w:rPr>
                <w:rFonts w:ascii="Arial" w:hAnsi="Arial" w:cs="Arial"/>
                <w:sz w:val="20"/>
                <w:szCs w:val="20"/>
              </w:rPr>
              <w:t>V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š</w:t>
            </w:r>
            <w:r w:rsidR="00BC6EB5">
              <w:rPr>
                <w:rFonts w:ascii="Arial" w:hAnsi="Arial" w:cs="Arial"/>
                <w:sz w:val="20"/>
                <w:szCs w:val="20"/>
              </w:rPr>
              <w:t>e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obecná rovnica lineárnej  funkcie:</w:t>
            </w:r>
          </w:p>
          <w:p w:rsidR="00BC6EB5" w:rsidRP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k . x + q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115.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Priama úmernosť , koefic</w:t>
            </w:r>
            <w:r w:rsidR="00BC6EB5">
              <w:rPr>
                <w:rFonts w:ascii="Arial" w:hAnsi="Arial" w:cs="Arial"/>
                <w:sz w:val="20"/>
                <w:szCs w:val="20"/>
              </w:rPr>
              <w:t>ient priamej úmernosti, rovnica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116.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Graf priamej úmernosti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Nepriama úmernosť , koeficient nepriamej úmernosti, rovnica</w:t>
            </w:r>
          </w:p>
          <w:p w:rsid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118.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Graf nepriamej úmernosti</w:t>
            </w: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99357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8" style="width:161.95pt;height:1.25pt" o:hrpct="970" o:hralign="center" o:hrstd="t" o:hr="t" fillcolor="#a0a0a0" stroked="f"/>
              </w:pict>
            </w: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119.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 xml:space="preserve">Podobnosť geometrických útvarov, pomer podobnosti. 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 - 121.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Výpočet pomeru podobnosti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122.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Podobnosť trojuholníkov, vety o podobnosti trojuholníkov</w:t>
            </w:r>
          </w:p>
          <w:p w:rsidR="00BC6EB5" w:rsidRPr="00BC6EB5" w:rsidRDefault="002E3C2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123. </w:t>
            </w:r>
            <w:r w:rsidR="002A3524">
              <w:rPr>
                <w:rFonts w:ascii="Arial" w:hAnsi="Arial" w:cs="Arial"/>
                <w:sz w:val="20"/>
                <w:szCs w:val="20"/>
              </w:rPr>
              <w:t xml:space="preserve">– 124.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Veta sss o podob. trojuh.</w:t>
            </w:r>
          </w:p>
          <w:p w:rsidR="00BC6EB5" w:rsidRPr="00BC6EB5" w:rsidRDefault="002A352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125. – 126.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Veta sus o podob. trojuh.</w:t>
            </w:r>
          </w:p>
          <w:p w:rsidR="00BC6EB5" w:rsidRPr="00BC6EB5" w:rsidRDefault="002A352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127. – 128.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Veta uu o podob. trojuh.</w:t>
            </w:r>
          </w:p>
          <w:p w:rsidR="00BC6EB5" w:rsidRPr="00BC6EB5" w:rsidRDefault="002A352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129. – 130.  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Riešenie primeraných matematických (nume</w:t>
            </w:r>
            <w:r w:rsidR="00BC6EB5">
              <w:rPr>
                <w:rFonts w:ascii="Arial" w:hAnsi="Arial" w:cs="Arial"/>
                <w:sz w:val="20"/>
                <w:szCs w:val="20"/>
              </w:rPr>
              <w:t>rických)  a konštrukčných úloh.</w:t>
            </w:r>
          </w:p>
          <w:p w:rsidR="00BC6EB5" w:rsidRDefault="002A352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 - 133.</w:t>
            </w:r>
            <w:r w:rsidR="00BC6EB5" w:rsidRPr="00BC6EB5">
              <w:rPr>
                <w:rFonts w:ascii="Arial" w:hAnsi="Arial" w:cs="Arial"/>
                <w:sz w:val="20"/>
                <w:szCs w:val="20"/>
              </w:rPr>
              <w:t>Použitie podobnosti pri meraní výšok a vzdialeností, topografic</w:t>
            </w:r>
            <w:r>
              <w:rPr>
                <w:rFonts w:ascii="Arial" w:hAnsi="Arial" w:cs="Arial"/>
                <w:sz w:val="20"/>
                <w:szCs w:val="20"/>
              </w:rPr>
              <w:t>ké práce v reálnych situáciách.</w:t>
            </w:r>
          </w:p>
          <w:p w:rsidR="002A3524" w:rsidRDefault="002A352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3524" w:rsidRPr="00BC6EB5" w:rsidRDefault="002A352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 Zhrnutie učiva o podobnosti trojuholníkov</w:t>
            </w: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Pr="00BC6EB5" w:rsidRDefault="0099357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39" style="width:161.95pt;height:1.25pt" o:hrpct="970" o:hralign="center" o:hrstd="t" o:hr="t" fillcolor="#a0a0a0" stroked="f"/>
              </w:pict>
            </w:r>
          </w:p>
          <w:p w:rsidR="00FE5AC2" w:rsidRPr="00FE5AC2" w:rsidRDefault="00FE5AC2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Pr="00FE5AC2" w:rsidRDefault="00FE5AC2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5AC2" w:rsidRPr="00FE5AC2" w:rsidRDefault="002A3524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135. 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Štatistický súbor, štatistická jednotka, štatistický znak, početnosť javu</w:t>
            </w:r>
          </w:p>
          <w:p w:rsidR="00FE5AC2" w:rsidRPr="00FE5AC2" w:rsidRDefault="002A3524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135. – 136. 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Aritmetický priemer</w:t>
            </w:r>
          </w:p>
          <w:p w:rsidR="00FE5AC2" w:rsidRPr="00FE5AC2" w:rsidRDefault="002A3524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137. 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Početnosť, relatívna početnosť udalosti a jej výpočet</w:t>
            </w:r>
          </w:p>
          <w:p w:rsidR="00FE5AC2" w:rsidRPr="00FE5AC2" w:rsidRDefault="002A3524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138. - 139. 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Grafické spracovanie údajov</w:t>
            </w:r>
          </w:p>
          <w:p w:rsidR="00FE5AC2" w:rsidRPr="00FE5AC2" w:rsidRDefault="002A3524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140. 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Štatistické priesk</w:t>
            </w:r>
            <w:r w:rsidR="00FE5AC2">
              <w:rPr>
                <w:rFonts w:ascii="Arial" w:hAnsi="Arial" w:cs="Arial"/>
                <w:sz w:val="20"/>
                <w:szCs w:val="20"/>
              </w:rPr>
              <w:t xml:space="preserve">umy, triedenie, náhodný výber. </w:t>
            </w:r>
          </w:p>
          <w:p w:rsidR="00FE5AC2" w:rsidRPr="00FE5AC2" w:rsidRDefault="002A3524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141. – 142. 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Realizácia vlastných jednoduchých štatistických prieskumov</w:t>
            </w:r>
            <w:r w:rsidR="00FE5AC2">
              <w:rPr>
                <w:rFonts w:ascii="Arial" w:hAnsi="Arial" w:cs="Arial"/>
                <w:sz w:val="20"/>
                <w:szCs w:val="20"/>
              </w:rPr>
              <w:t xml:space="preserve"> - projektov, ich spracovanie. </w:t>
            </w:r>
          </w:p>
          <w:p w:rsidR="00FE5AC2" w:rsidRPr="00FE5AC2" w:rsidRDefault="002A3524" w:rsidP="00FE5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143. – 145. </w:t>
            </w:r>
            <w:r w:rsidR="00FE5AC2" w:rsidRPr="00FE5AC2">
              <w:rPr>
                <w:rFonts w:ascii="Arial" w:hAnsi="Arial" w:cs="Arial"/>
                <w:sz w:val="20"/>
                <w:szCs w:val="20"/>
              </w:rPr>
              <w:t>Tabuľky, grafy a diagramy, ich čítanie, interpretácia a tvorba, prechod od jedného typu znázornenia k inému.</w:t>
            </w:r>
          </w:p>
          <w:p w:rsid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993574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40" style="width:161.95pt;height:1.25pt" o:hrpct="970" o:hralign="center" o:hrstd="t" o:hr="t" fillcolor="#a0a0a0" stroked="f"/>
              </w:pict>
            </w:r>
          </w:p>
          <w:p w:rsidR="00FE5AC2" w:rsidRPr="00BC6EB5" w:rsidRDefault="00FE5AC2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32C4" w:rsidRPr="00BC6EB5" w:rsidRDefault="007432C4" w:rsidP="00BC6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D15EB0" w:rsidRPr="00C2264B" w:rsidRDefault="00D15EB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EB0" w:rsidRPr="00C2264B" w:rsidRDefault="00D15EB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3C25" w:rsidRDefault="002E3C25" w:rsidP="007432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C25" w:rsidRDefault="002E3C25" w:rsidP="007432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2C4" w:rsidRPr="007432C4" w:rsidRDefault="007432C4" w:rsidP="007432C4">
            <w:pPr>
              <w:rPr>
                <w:rFonts w:ascii="Arial" w:hAnsi="Arial" w:cs="Arial"/>
                <w:sz w:val="20"/>
                <w:szCs w:val="20"/>
              </w:rPr>
            </w:pPr>
            <w:r w:rsidRPr="007432C4">
              <w:rPr>
                <w:rFonts w:ascii="Arial" w:hAnsi="Arial" w:cs="Arial"/>
                <w:sz w:val="20"/>
                <w:szCs w:val="20"/>
              </w:rPr>
              <w:t>Pravouhlý trojuholník, základné  prvky a vlastnosti pravouhlého trojuholníka – pravý uhol, odvesny, prepona, Pytagoras, Pytagorova veta pre pravouhlý Δ ABC, Pytagorová veta v kontextových úlohách, význam a využitie Pytagorovej vety, vyjadrenie neznámej zo vzorca...</w:t>
            </w:r>
          </w:p>
          <w:p w:rsidR="00D15EB0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2C4">
              <w:rPr>
                <w:rFonts w:ascii="Arial" w:hAnsi="Arial" w:cs="Arial"/>
                <w:sz w:val="20"/>
                <w:szCs w:val="20"/>
              </w:rPr>
              <w:t>Využitie Pytagorovej vety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432C4">
              <w:rPr>
                <w:rFonts w:ascii="Arial" w:hAnsi="Arial" w:cs="Arial"/>
                <w:sz w:val="20"/>
                <w:szCs w:val="20"/>
              </w:rPr>
              <w:t>planimetrii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993574" w:rsidP="00BC6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41" style="width:161.95pt;height:1.25pt" o:hrpct="970" o:hralign="center" o:hrstd="t" o:hr="t" fillcolor="#a0a0a0" stroked="f"/>
              </w:pict>
            </w: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>Pravouhlý systém súradníc, sústava súradníc v rovine, osi súradníc, priesečník súradnicových osí, súradnice bodu, , sústava súradníc, karte</w:t>
            </w:r>
            <w:r>
              <w:rPr>
                <w:rFonts w:ascii="Arial" w:hAnsi="Arial" w:cs="Arial"/>
                <w:sz w:val="20"/>
                <w:szCs w:val="20"/>
              </w:rPr>
              <w:t>ziánsky súradnicový systém, ..</w:t>
            </w: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 xml:space="preserve">Grafy, hodnota, hodnoty v tabuľke, najmenšia hodnota, nulová hodnota, najväčšia hodnota, závislosť dvoch hodnôt, priebeh, rast </w:t>
            </w:r>
            <w:r>
              <w:rPr>
                <w:rFonts w:ascii="Arial" w:hAnsi="Arial" w:cs="Arial"/>
                <w:sz w:val="20"/>
                <w:szCs w:val="20"/>
              </w:rPr>
              <w:t xml:space="preserve">funkcie, klesanie funkcie,...  </w:t>
            </w: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  <w:r w:rsidRPr="00BC6EB5">
              <w:rPr>
                <w:rFonts w:ascii="Arial" w:hAnsi="Arial" w:cs="Arial"/>
                <w:sz w:val="20"/>
                <w:szCs w:val="20"/>
              </w:rPr>
              <w:t>Lineárna závislosť, lineárna funkcia, priama úmernosť, obor reálnych čísel, nezávislá (napr. x) a závislá premenná (napr. y), priamka v karteziánskom súradnicovom systéme, priamka = graf lineárnej závislosti (funkcie), vlastnosti grafu lineárnej funkcie, konštantná funkcia,...</w:t>
            </w: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993574" w:rsidP="00BC6EB5">
            <w:pPr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42" style="width:161.95pt;height:1.25pt" o:hrpct="970" o:hralign="center" o:hrstd="t" o:hr="t" fillcolor="#a0a0a0" stroked="f"/>
              </w:pict>
            </w: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  <w:r w:rsidRPr="00FE5AC2">
              <w:rPr>
                <w:rFonts w:ascii="Arial" w:hAnsi="Arial" w:cs="Arial"/>
                <w:sz w:val="20"/>
                <w:szCs w:val="20"/>
              </w:rPr>
              <w:t>Geometrické útvary, rovinné, zhodnosť geometrických útvarov, podobnosť geometrických útvarov v rovine, podstata podobnosti, pomer podobnosti k dvoch geometrických útvarov, pomer, postupný pomer, rozdeliť ú</w:t>
            </w:r>
            <w:r>
              <w:rPr>
                <w:rFonts w:ascii="Arial" w:hAnsi="Arial" w:cs="Arial"/>
                <w:sz w:val="20"/>
                <w:szCs w:val="20"/>
              </w:rPr>
              <w:t>sečku podľa daného pomeru k,...</w:t>
            </w: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  <w:r w:rsidRPr="00FE5AC2">
              <w:rPr>
                <w:rFonts w:ascii="Arial" w:hAnsi="Arial" w:cs="Arial"/>
                <w:sz w:val="20"/>
                <w:szCs w:val="20"/>
              </w:rPr>
              <w:t>Trojuholník, podobnosť trojuholníkov, vety o podobnosti t</w:t>
            </w:r>
            <w:r>
              <w:rPr>
                <w:rFonts w:ascii="Arial" w:hAnsi="Arial" w:cs="Arial"/>
                <w:sz w:val="20"/>
                <w:szCs w:val="20"/>
              </w:rPr>
              <w:t>rojuholníkov (sss, sus, uu),...</w:t>
            </w: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  <w:r w:rsidRPr="00FE5AC2">
              <w:rPr>
                <w:rFonts w:ascii="Arial" w:hAnsi="Arial" w:cs="Arial"/>
                <w:sz w:val="20"/>
                <w:szCs w:val="20"/>
              </w:rPr>
              <w:t>Podobnosť útvarov v praxi, vety o  podobnosti geometrických útvarov - trojuholníkov, pomer podobnosti, ...</w:t>
            </w: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P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EB5" w:rsidRDefault="00BC6EB5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2C4" w:rsidRDefault="007432C4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BC6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993574" w:rsidP="00BC6EB5">
            <w:pPr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43" style="width:161.95pt;height:1.25pt" o:hrpct="970" o:hralign="center" o:hrstd="t" o:hr="t" fillcolor="#a0a0a0" stroked="f"/>
              </w:pict>
            </w: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  <w:r w:rsidRPr="00FE5AC2">
              <w:rPr>
                <w:rFonts w:ascii="Arial" w:hAnsi="Arial" w:cs="Arial"/>
                <w:sz w:val="20"/>
                <w:szCs w:val="20"/>
              </w:rPr>
              <w:t xml:space="preserve">Štatistický prieskum, štatistický súbor, rozsah štatistického súboru, štatistický znak, štatistická jednotka, absolútna početnosť, štatistické triedenie, náhodný výber, početnosť </w:t>
            </w:r>
            <w:r>
              <w:rPr>
                <w:rFonts w:ascii="Arial" w:hAnsi="Arial" w:cs="Arial"/>
                <w:sz w:val="20"/>
                <w:szCs w:val="20"/>
              </w:rPr>
              <w:t>a relatívna početnosť javu, ...</w:t>
            </w: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  <w:r w:rsidRPr="00FE5AC2">
              <w:rPr>
                <w:rFonts w:ascii="Arial" w:hAnsi="Arial" w:cs="Arial"/>
                <w:sz w:val="20"/>
                <w:szCs w:val="20"/>
              </w:rPr>
              <w:t xml:space="preserve">Tabuľka, graf – diagram, hodnoty – údaje, interpretácia, znázornenie hodnôt - údajov, rôzne spôsoby znázornenia hodnôt – údajov, využitie IKT v štatistike,... </w:t>
            </w: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C2" w:rsidRPr="00FE5AC2" w:rsidRDefault="00993574" w:rsidP="00FE5AC2">
            <w:pPr>
              <w:rPr>
                <w:rFonts w:ascii="Arial" w:hAnsi="Arial" w:cs="Arial"/>
                <w:sz w:val="20"/>
                <w:szCs w:val="20"/>
              </w:rPr>
            </w:pPr>
            <w:r w:rsidRPr="00993574">
              <w:rPr>
                <w:rFonts w:ascii="Arial" w:hAnsi="Arial" w:cs="Arial"/>
                <w:sz w:val="20"/>
                <w:szCs w:val="20"/>
              </w:rPr>
              <w:pict>
                <v:rect id="_x0000_i1044" style="width:161.95pt;height:1.25pt" o:hrpct="970" o:hralign="center" o:hrstd="t" o:hr="t" fillcolor="#a0a0a0" stroked="f"/>
              </w:pict>
            </w:r>
          </w:p>
          <w:p w:rsidR="00FE5AC2" w:rsidRPr="00FE5AC2" w:rsidRDefault="00FE5AC2" w:rsidP="00FE5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lastRenderedPageBreak/>
              <w:t>Poznať a vymenovať základné prvky pravouhlého trojuholníka (odvesna, prepona, súčet dvo</w:t>
            </w:r>
            <w:r>
              <w:rPr>
                <w:sz w:val="20"/>
                <w:szCs w:val="20"/>
              </w:rPr>
              <w:t>ch ostrých uhlov je 90 stupňov)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Vedieť pre aký útvar platí Pytagorova veta.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Poznať a vedieť formuláciu</w:t>
            </w:r>
            <w:r>
              <w:rPr>
                <w:sz w:val="20"/>
                <w:szCs w:val="20"/>
              </w:rPr>
              <w:t xml:space="preserve"> Pytagorovej vety a jej význam.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Zapísať Pytagorovu vetu vzťahom   pri danom označení strán pravouhlého trojuholníka.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 xml:space="preserve">Samostatne vyjadriť a zapísať zo základného vzťahu Pytagorovej vety obsah štvorca nad odvesnou </w:t>
            </w:r>
            <w:r>
              <w:rPr>
                <w:sz w:val="20"/>
                <w:szCs w:val="20"/>
              </w:rPr>
              <w:t>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Vyjadriť vzťah pre výpočet odvesien alebo ich druhých mocnín.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D15EB0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Vedieť vypočítať dĺžku tretej strany pravouhlého trojuholníka, ak sú známe dĺžky jeho dvoch zvyšných strán.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Samostatne používať Pytagorovu vetu pri riešení úloh z planimetrie</w: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  <w:r w:rsidRPr="007432C4">
              <w:rPr>
                <w:sz w:val="20"/>
                <w:szCs w:val="20"/>
              </w:rPr>
              <w:t>Samostatne používať Pytagorovu vetu na riešenie kontextových úloh z reálneho praktického života.</w:t>
            </w:r>
          </w:p>
          <w:p w:rsid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7432C4" w:rsidRPr="007432C4" w:rsidRDefault="00993574" w:rsidP="007432C4">
            <w:pPr>
              <w:pStyle w:val="Default"/>
              <w:rPr>
                <w:sz w:val="20"/>
                <w:szCs w:val="20"/>
              </w:rPr>
            </w:pPr>
            <w:r w:rsidRPr="00993574">
              <w:rPr>
                <w:sz w:val="20"/>
                <w:szCs w:val="20"/>
              </w:rPr>
              <w:pict>
                <v:rect id="_x0000_i1045" style="width:161.95pt;height:1.25pt" o:hrpct="970" o:hralign="center" o:hrstd="t" o:hr="t" fillcolor="#a0a0a0" stroked="f"/>
              </w:pict>
            </w:r>
          </w:p>
          <w:p w:rsidR="007432C4" w:rsidRP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Opísať a zostroji</w:t>
            </w:r>
            <w:r>
              <w:rPr>
                <w:sz w:val="20"/>
                <w:szCs w:val="20"/>
              </w:rPr>
              <w:t>ť pravouhlý súradnicový systém.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Zobraziť bod (úsečku, trojuholník, atď.) v pravouhlom súradnicovom systéme (napr. A[3 ; 2]; úsečka XY, ak X[2 ; -4] a Y[-</w:t>
            </w:r>
            <w:r>
              <w:rPr>
                <w:sz w:val="20"/>
                <w:szCs w:val="20"/>
              </w:rPr>
              <w:t>3 ; 3], atď....).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Zostrojiť graf lineárnej závislosti podľa údaj</w:t>
            </w:r>
            <w:r>
              <w:rPr>
                <w:sz w:val="20"/>
                <w:szCs w:val="20"/>
              </w:rPr>
              <w:t>ov z tabuľky pre hodnoty x a y.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 xml:space="preserve">Vedieť opísať základné vlastnosti grafu lineárnej funkcie (lineárnej závislosti) – tvar grafu, súvislosť čísla k v predpise lineárnej funkcie y </w:t>
            </w:r>
            <w:r w:rsidRPr="00BC6EB5">
              <w:rPr>
                <w:sz w:val="20"/>
                <w:szCs w:val="20"/>
              </w:rPr>
              <w:t> kx + q s jej rastom alebo klesaním.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Vedieť uviesť dvojicu veličín, medzi ktorými je lineárna funkčná súvislosť.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Vedieť zostaviť tabuľku a zostrojiť graf lineárnej funkcie v obore reálnych čísel.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 xml:space="preserve">Poznať význam koeficientov k a q  v predpise lineárnej funkcie y </w:t>
            </w:r>
            <w:r w:rsidRPr="00BC6EB5">
              <w:rPr>
                <w:sz w:val="20"/>
                <w:szCs w:val="20"/>
              </w:rPr>
              <w:t> kx + q.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Vedieť určiť, či je lineárna funkcia rastúca (klesajúca).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Vedieť zapísať tvar konštantnej funkcie napr. y = a, kde a je reálne číslo.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Čítať údaje z grafu priamej a nepriamej úmernosti a vedieť ich použiť pri výpočte.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lastRenderedPageBreak/>
              <w:t>Vedieť určiť druhú súrad</w:t>
            </w:r>
            <w:r>
              <w:rPr>
                <w:sz w:val="20"/>
                <w:szCs w:val="20"/>
              </w:rPr>
              <w:t>nicu bodu, ktorý leží na grafe.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Určiť koeficient priamej a nepriamej úmernosti.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  <w:r w:rsidRPr="00BC6EB5">
              <w:rPr>
                <w:sz w:val="20"/>
                <w:szCs w:val="20"/>
              </w:rPr>
              <w:t>Riešiť slovné úlohy na využitie závislosti prvkov v priamej a nepriamej úmernosti.</w:t>
            </w:r>
          </w:p>
          <w:p w:rsidR="00BC6EB5" w:rsidRPr="00BC6EB5" w:rsidRDefault="00BC6EB5" w:rsidP="00BC6EB5">
            <w:pPr>
              <w:pStyle w:val="Default"/>
              <w:rPr>
                <w:sz w:val="20"/>
                <w:szCs w:val="20"/>
              </w:rPr>
            </w:pPr>
          </w:p>
          <w:p w:rsidR="007432C4" w:rsidRPr="007432C4" w:rsidRDefault="00993574" w:rsidP="007432C4">
            <w:pPr>
              <w:pStyle w:val="Default"/>
              <w:rPr>
                <w:sz w:val="20"/>
                <w:szCs w:val="20"/>
              </w:rPr>
            </w:pPr>
            <w:r w:rsidRPr="00993574">
              <w:rPr>
                <w:sz w:val="20"/>
                <w:szCs w:val="20"/>
              </w:rPr>
              <w:pict>
                <v:rect id="_x0000_i1046" style="width:161.95pt;height:1.25pt" o:hrpct="970" o:hralign="center" o:hrstd="t" o:hr="t" fillcolor="#a0a0a0" stroked="f"/>
              </w:pict>
            </w:r>
          </w:p>
          <w:p w:rsidR="007432C4" w:rsidRDefault="007432C4" w:rsidP="007432C4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vysvetliť podstatu podobnosti dvoch geometrických útvarov.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Rozhodnúť o podobnosti dvojice daných útvarov v rovine (štvorce, obdĺžniky, trojuholníky, atď.).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Vypočítať pomer podobnosti k pre dva rovinné útvary.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použiť pomer podobnosti k dvoch podobných rovinných útvarov pri výpočtovej a primeranej konštr</w:t>
            </w:r>
            <w:r>
              <w:rPr>
                <w:sz w:val="20"/>
                <w:szCs w:val="20"/>
              </w:rPr>
              <w:t>ukčnej úlohe.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Poznať základné vety o podobnosti trojuholníkov  (sss, sus, uu).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Na základe viet o podobnosti trojuholníkov riešiť primerané matematické (numerické) a konštrukčné úlohy.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použiť pomer podobnosti k dvoch podobných útvarov pri výpočtovej úlohe.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využívať vlastností podobností trojuholníkov pri riešení praktických úloh zo života pri meraní (odhadovaní) vzdialeností a výšok.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Riešiť jednoduché praktické topografické úlohy s využitím vlastností podobnosti trojuholníkov.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určiť skutočnú vzdialenosť – mierka mapy a skutočné rozmery predmetov – mierka plánu.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993574" w:rsidP="00FE5AC2">
            <w:pPr>
              <w:pStyle w:val="Default"/>
              <w:rPr>
                <w:sz w:val="20"/>
                <w:szCs w:val="20"/>
              </w:rPr>
            </w:pPr>
            <w:r w:rsidRPr="00993574">
              <w:rPr>
                <w:sz w:val="20"/>
                <w:szCs w:val="20"/>
              </w:rPr>
              <w:pict>
                <v:rect id="_x0000_i1047" style="width:161.95pt;height:1.25pt" o:hrpct="970" o:hralign="center" o:hrstd="t" o:hr="t" fillcolor="#a0a0a0" stroked="f"/>
              </w:pic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zrealizovať primeraný štatistický prieskum.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popísať triedenie štatistických jednotiek a náhodný výber zo súboru.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 xml:space="preserve">Pripraviť a spracovať jednoduchý vlastný projekt zameraný na štatistický prieskum určitej udalosti s vyjadrením početnosti určitého javu. 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 xml:space="preserve"> 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FE5AC2">
              <w:rPr>
                <w:sz w:val="20"/>
                <w:szCs w:val="20"/>
              </w:rPr>
              <w:t>Riešiť primerané úlohy zo štatistiky s využitím výpočtu aritmetického priemeru.vedieť spracovať, plánovite a systematicky zhromažďovať a triediť údaje v experimente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FE5AC2">
              <w:rPr>
                <w:sz w:val="20"/>
                <w:szCs w:val="20"/>
              </w:rPr>
              <w:t>zo zhromaždených údajov vybrať štatistický súbor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FE5AC2">
              <w:rPr>
                <w:sz w:val="20"/>
                <w:szCs w:val="20"/>
              </w:rPr>
              <w:t>vypočítať aritmetický priemer z primeraných údajov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FE5AC2">
              <w:rPr>
                <w:sz w:val="20"/>
                <w:szCs w:val="20"/>
              </w:rPr>
              <w:t>zaznamenávať a usporadúvať údaje do tabuľky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FE5AC2">
              <w:rPr>
                <w:sz w:val="20"/>
                <w:szCs w:val="20"/>
              </w:rPr>
              <w:t>čítať (interpretovať) údaje z tabuľky, z kruhového diagramu a zo stĺpcového grafu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FE5AC2">
              <w:rPr>
                <w:sz w:val="20"/>
                <w:szCs w:val="20"/>
              </w:rPr>
              <w:t>znázorniť údaje z tabuľky kruhov</w:t>
            </w:r>
            <w:r>
              <w:rPr>
                <w:sz w:val="20"/>
                <w:szCs w:val="20"/>
              </w:rPr>
              <w:t xml:space="preserve">ým </w:t>
            </w:r>
            <w:r>
              <w:rPr>
                <w:sz w:val="20"/>
                <w:szCs w:val="20"/>
              </w:rPr>
              <w:lastRenderedPageBreak/>
              <w:t>diagramom a stĺpcovým grafom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Vedieť spracovávať získané hodnoty - údaje z vlastného štatistického prieskumu do  tabuľky.</w:t>
            </w:r>
          </w:p>
          <w:p w:rsidR="00FE5AC2" w:rsidRP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7432C4" w:rsidRDefault="00FE5AC2" w:rsidP="00FE5AC2">
            <w:pPr>
              <w:pStyle w:val="Default"/>
              <w:rPr>
                <w:sz w:val="20"/>
                <w:szCs w:val="20"/>
              </w:rPr>
            </w:pPr>
            <w:r w:rsidRPr="00FE5AC2">
              <w:rPr>
                <w:sz w:val="20"/>
                <w:szCs w:val="20"/>
              </w:rPr>
              <w:t>Interpretovať údaje z tabuľky a prostredníctvom viacerých druhov diagramov - grafov, (kruhový, koláčový, úsečkový, stĺpcový, spojnicový) znázorniť hodnoty - údaje.</w:t>
            </w:r>
          </w:p>
          <w:p w:rsidR="00FE5AC2" w:rsidRDefault="00993574" w:rsidP="00FE5AC2">
            <w:pPr>
              <w:pStyle w:val="Default"/>
              <w:rPr>
                <w:sz w:val="20"/>
                <w:szCs w:val="20"/>
              </w:rPr>
            </w:pPr>
            <w:r w:rsidRPr="00993574">
              <w:rPr>
                <w:sz w:val="20"/>
                <w:szCs w:val="20"/>
              </w:rPr>
              <w:pict>
                <v:rect id="_x0000_i1048" style="width:161.95pt;height:1.25pt" o:hrpct="970" o:hralign="center" o:hrstd="t" o:hr="t" fillcolor="#a0a0a0" stroked="f"/>
              </w:pict>
            </w: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Default="00FE5AC2" w:rsidP="00FE5AC2">
            <w:pPr>
              <w:pStyle w:val="Default"/>
              <w:rPr>
                <w:sz w:val="20"/>
                <w:szCs w:val="20"/>
              </w:rPr>
            </w:pPr>
          </w:p>
          <w:p w:rsidR="00FE5AC2" w:rsidRPr="00C2264B" w:rsidRDefault="00FE5AC2" w:rsidP="00FE5AC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38DA" w:rsidRDefault="000A38DA" w:rsidP="007B0ED4">
      <w:pPr>
        <w:rPr>
          <w:rFonts w:ascii="Arial" w:hAnsi="Arial" w:cs="Arial"/>
          <w:b/>
          <w:sz w:val="20"/>
          <w:szCs w:val="20"/>
        </w:rPr>
      </w:pPr>
    </w:p>
    <w:p w:rsidR="007432C4" w:rsidRDefault="007432C4" w:rsidP="007B0ED4">
      <w:pPr>
        <w:rPr>
          <w:rFonts w:ascii="Arial" w:hAnsi="Arial" w:cs="Arial"/>
          <w:b/>
          <w:sz w:val="20"/>
          <w:szCs w:val="20"/>
        </w:rPr>
      </w:pPr>
    </w:p>
    <w:p w:rsidR="007432C4" w:rsidRPr="0028730A" w:rsidRDefault="007432C4" w:rsidP="007B0ED4">
      <w:pPr>
        <w:rPr>
          <w:rFonts w:ascii="Arial" w:hAnsi="Arial" w:cs="Arial"/>
          <w:b/>
          <w:sz w:val="20"/>
          <w:szCs w:val="20"/>
        </w:rPr>
      </w:pPr>
    </w:p>
    <w:sectPr w:rsidR="007432C4" w:rsidRPr="0028730A" w:rsidSect="00792C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40" w:rsidRDefault="00202D40" w:rsidP="001F1AF2">
      <w:pPr>
        <w:spacing w:after="0" w:line="240" w:lineRule="auto"/>
      </w:pPr>
      <w:r>
        <w:separator/>
      </w:r>
    </w:p>
  </w:endnote>
  <w:endnote w:type="continuationSeparator" w:id="1">
    <w:p w:rsidR="00202D40" w:rsidRDefault="00202D40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01" w:rsidRDefault="00974E0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01" w:rsidRPr="001F1AF2" w:rsidRDefault="00974E01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Matematika - 9. ročník</w:t>
    </w:r>
    <w:r w:rsidRPr="001F1AF2">
      <w:rPr>
        <w:rFonts w:ascii="Arial" w:hAnsi="Arial" w:cs="Arial"/>
      </w:rPr>
      <w:tab/>
      <w:t xml:space="preserve">Strana </w:t>
    </w:r>
    <w:r w:rsidR="00993574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993574" w:rsidRPr="001F1AF2">
      <w:rPr>
        <w:rFonts w:ascii="Arial" w:hAnsi="Arial" w:cs="Arial"/>
      </w:rPr>
      <w:fldChar w:fldCharType="separate"/>
    </w:r>
    <w:r w:rsidR="002B2F09">
      <w:rPr>
        <w:rFonts w:ascii="Arial" w:hAnsi="Arial" w:cs="Arial"/>
        <w:noProof/>
      </w:rPr>
      <w:t>1</w:t>
    </w:r>
    <w:r w:rsidR="00993574" w:rsidRPr="001F1AF2">
      <w:rPr>
        <w:rFonts w:ascii="Arial" w:hAnsi="Arial" w:cs="Arial"/>
      </w:rPr>
      <w:fldChar w:fldCharType="end"/>
    </w:r>
  </w:p>
  <w:p w:rsidR="00974E01" w:rsidRDefault="00974E0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01" w:rsidRDefault="00974E0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40" w:rsidRDefault="00202D40" w:rsidP="001F1AF2">
      <w:pPr>
        <w:spacing w:after="0" w:line="240" w:lineRule="auto"/>
      </w:pPr>
      <w:r>
        <w:separator/>
      </w:r>
    </w:p>
  </w:footnote>
  <w:footnote w:type="continuationSeparator" w:id="1">
    <w:p w:rsidR="00202D40" w:rsidRDefault="00202D40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01" w:rsidRDefault="00974E0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01" w:rsidRPr="001F1AF2" w:rsidRDefault="00974E01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</w:t>
    </w:r>
    <w:r>
      <w:rPr>
        <w:noProof/>
        <w:lang w:eastAsia="sk-SK"/>
      </w:rPr>
      <w:t>Vzdelávacia oblasť: Matematika a práca s informáciami                                   2. stupeň ZŠ -  ISCED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01" w:rsidRDefault="00974E0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" o:bullet="t">
        <v:imagedata r:id="rId1" o:title=""/>
      </v:shape>
    </w:pict>
  </w:numPicBullet>
  <w:abstractNum w:abstractNumId="0">
    <w:nsid w:val="01B5259E"/>
    <w:multiLevelType w:val="hybridMultilevel"/>
    <w:tmpl w:val="CA8A9E38"/>
    <w:lvl w:ilvl="0" w:tplc="040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5298"/>
    <w:multiLevelType w:val="hybridMultilevel"/>
    <w:tmpl w:val="A258AC4E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5C4"/>
    <w:multiLevelType w:val="hybridMultilevel"/>
    <w:tmpl w:val="CAEE8C24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ED6"/>
    <w:multiLevelType w:val="hybridMultilevel"/>
    <w:tmpl w:val="69F42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0016B"/>
    <w:multiLevelType w:val="hybridMultilevel"/>
    <w:tmpl w:val="2E62E5B0"/>
    <w:lvl w:ilvl="0" w:tplc="4ECA04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ECA04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F7654"/>
    <w:multiLevelType w:val="hybridMultilevel"/>
    <w:tmpl w:val="A912C3FA"/>
    <w:lvl w:ilvl="0" w:tplc="4ECA04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41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D71AE7"/>
    <w:multiLevelType w:val="hybridMultilevel"/>
    <w:tmpl w:val="87B6CBC4"/>
    <w:lvl w:ilvl="0" w:tplc="4ECA04F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2A783E"/>
    <w:multiLevelType w:val="hybridMultilevel"/>
    <w:tmpl w:val="372E43B6"/>
    <w:lvl w:ilvl="0" w:tplc="040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17F03"/>
    <w:multiLevelType w:val="hybridMultilevel"/>
    <w:tmpl w:val="6FA233EC"/>
    <w:lvl w:ilvl="0" w:tplc="265616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998"/>
    <w:multiLevelType w:val="hybridMultilevel"/>
    <w:tmpl w:val="DB9230D6"/>
    <w:lvl w:ilvl="0" w:tplc="0BE478FC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06AEA"/>
    <w:multiLevelType w:val="hybridMultilevel"/>
    <w:tmpl w:val="6046C728"/>
    <w:lvl w:ilvl="0" w:tplc="43405F6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25345"/>
    <w:multiLevelType w:val="hybridMultilevel"/>
    <w:tmpl w:val="57363AA2"/>
    <w:lvl w:ilvl="0" w:tplc="0AB65AAE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B5A57"/>
    <w:multiLevelType w:val="hybridMultilevel"/>
    <w:tmpl w:val="BF4C480E"/>
    <w:lvl w:ilvl="0" w:tplc="A0E6449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1C0668"/>
    <w:multiLevelType w:val="hybridMultilevel"/>
    <w:tmpl w:val="D398E4C8"/>
    <w:lvl w:ilvl="0" w:tplc="BCD6E18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42B1D"/>
    <w:multiLevelType w:val="hybridMultilevel"/>
    <w:tmpl w:val="9462081E"/>
    <w:lvl w:ilvl="0" w:tplc="31F62A28">
      <w:start w:val="335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0A6580"/>
    <w:multiLevelType w:val="hybridMultilevel"/>
    <w:tmpl w:val="37AC0B94"/>
    <w:lvl w:ilvl="0" w:tplc="35623D5A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7533C"/>
    <w:multiLevelType w:val="hybridMultilevel"/>
    <w:tmpl w:val="C1E26BC0"/>
    <w:lvl w:ilvl="0" w:tplc="4ECA04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ECA04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03880"/>
    <w:multiLevelType w:val="hybridMultilevel"/>
    <w:tmpl w:val="8982A282"/>
    <w:lvl w:ilvl="0" w:tplc="F946768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26C35"/>
    <w:multiLevelType w:val="hybridMultilevel"/>
    <w:tmpl w:val="1ECA6EE8"/>
    <w:lvl w:ilvl="0" w:tplc="5DB0A59E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0323E"/>
    <w:multiLevelType w:val="hybridMultilevel"/>
    <w:tmpl w:val="F6967E9C"/>
    <w:lvl w:ilvl="0" w:tplc="AB44E2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260BB"/>
    <w:multiLevelType w:val="hybridMultilevel"/>
    <w:tmpl w:val="733EA2A2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41004"/>
    <w:multiLevelType w:val="hybridMultilevel"/>
    <w:tmpl w:val="28CA17AA"/>
    <w:lvl w:ilvl="0" w:tplc="040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59D6"/>
    <w:multiLevelType w:val="hybridMultilevel"/>
    <w:tmpl w:val="86C2306E"/>
    <w:lvl w:ilvl="0" w:tplc="EE5AA65C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A83718"/>
    <w:multiLevelType w:val="hybridMultilevel"/>
    <w:tmpl w:val="9FF04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7569B"/>
    <w:multiLevelType w:val="hybridMultilevel"/>
    <w:tmpl w:val="90824DB0"/>
    <w:lvl w:ilvl="0" w:tplc="041B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47CF7"/>
    <w:multiLevelType w:val="hybridMultilevel"/>
    <w:tmpl w:val="50C6460A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17DD6"/>
    <w:multiLevelType w:val="hybridMultilevel"/>
    <w:tmpl w:val="9140B726"/>
    <w:lvl w:ilvl="0" w:tplc="040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63FF"/>
    <w:multiLevelType w:val="hybridMultilevel"/>
    <w:tmpl w:val="AE7C6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719AB"/>
    <w:multiLevelType w:val="multilevel"/>
    <w:tmpl w:val="AE7C67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92BEC"/>
    <w:multiLevelType w:val="hybridMultilevel"/>
    <w:tmpl w:val="A872882E"/>
    <w:lvl w:ilvl="0" w:tplc="040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A73E1"/>
    <w:multiLevelType w:val="hybridMultilevel"/>
    <w:tmpl w:val="8DE642BA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7F45"/>
    <w:multiLevelType w:val="multilevel"/>
    <w:tmpl w:val="9DE00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C02BB"/>
    <w:multiLevelType w:val="multilevel"/>
    <w:tmpl w:val="AE7C67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F0879"/>
    <w:multiLevelType w:val="hybridMultilevel"/>
    <w:tmpl w:val="C0ECBB68"/>
    <w:lvl w:ilvl="0" w:tplc="040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73D85"/>
    <w:multiLevelType w:val="hybridMultilevel"/>
    <w:tmpl w:val="0B54DFF8"/>
    <w:lvl w:ilvl="0" w:tplc="0405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28"/>
  </w:num>
  <w:num w:numId="13">
    <w:abstractNumId w:val="29"/>
  </w:num>
  <w:num w:numId="14">
    <w:abstractNumId w:val="33"/>
  </w:num>
  <w:num w:numId="15">
    <w:abstractNumId w:val="32"/>
  </w:num>
  <w:num w:numId="16">
    <w:abstractNumId w:val="24"/>
  </w:num>
  <w:num w:numId="17">
    <w:abstractNumId w:val="22"/>
  </w:num>
  <w:num w:numId="18">
    <w:abstractNumId w:val="31"/>
  </w:num>
  <w:num w:numId="19">
    <w:abstractNumId w:val="21"/>
  </w:num>
  <w:num w:numId="20">
    <w:abstractNumId w:val="1"/>
  </w:num>
  <w:num w:numId="21">
    <w:abstractNumId w:val="27"/>
  </w:num>
  <w:num w:numId="22">
    <w:abstractNumId w:val="8"/>
  </w:num>
  <w:num w:numId="23">
    <w:abstractNumId w:val="34"/>
  </w:num>
  <w:num w:numId="24">
    <w:abstractNumId w:val="30"/>
  </w:num>
  <w:num w:numId="25">
    <w:abstractNumId w:val="16"/>
  </w:num>
  <w:num w:numId="26">
    <w:abstractNumId w:val="19"/>
  </w:num>
  <w:num w:numId="27">
    <w:abstractNumId w:val="20"/>
  </w:num>
  <w:num w:numId="28">
    <w:abstractNumId w:val="26"/>
  </w:num>
  <w:num w:numId="29">
    <w:abstractNumId w:val="14"/>
  </w:num>
  <w:num w:numId="30">
    <w:abstractNumId w:val="12"/>
  </w:num>
  <w:num w:numId="31">
    <w:abstractNumId w:val="2"/>
  </w:num>
  <w:num w:numId="32">
    <w:abstractNumId w:val="10"/>
  </w:num>
  <w:num w:numId="33">
    <w:abstractNumId w:val="23"/>
  </w:num>
  <w:num w:numId="34">
    <w:abstractNumId w:val="15"/>
  </w:num>
  <w:num w:numId="35">
    <w:abstractNumId w:val="3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55860"/>
    <w:rsid w:val="000A100B"/>
    <w:rsid w:val="000A38DA"/>
    <w:rsid w:val="0010000E"/>
    <w:rsid w:val="00111A4B"/>
    <w:rsid w:val="00114F25"/>
    <w:rsid w:val="0015327D"/>
    <w:rsid w:val="0017153B"/>
    <w:rsid w:val="00173A9F"/>
    <w:rsid w:val="001B0BD1"/>
    <w:rsid w:val="001C2D88"/>
    <w:rsid w:val="001D2766"/>
    <w:rsid w:val="001F1AF2"/>
    <w:rsid w:val="00202D40"/>
    <w:rsid w:val="00242F8B"/>
    <w:rsid w:val="002435B3"/>
    <w:rsid w:val="00250688"/>
    <w:rsid w:val="0025312B"/>
    <w:rsid w:val="00261809"/>
    <w:rsid w:val="0028730A"/>
    <w:rsid w:val="0029333C"/>
    <w:rsid w:val="002A3524"/>
    <w:rsid w:val="002A5A31"/>
    <w:rsid w:val="002B2F09"/>
    <w:rsid w:val="002C0F93"/>
    <w:rsid w:val="002D3A5D"/>
    <w:rsid w:val="002E3C25"/>
    <w:rsid w:val="0030292D"/>
    <w:rsid w:val="00374EF0"/>
    <w:rsid w:val="003763EC"/>
    <w:rsid w:val="0038236B"/>
    <w:rsid w:val="00385229"/>
    <w:rsid w:val="0039102E"/>
    <w:rsid w:val="00395347"/>
    <w:rsid w:val="003A5C6E"/>
    <w:rsid w:val="003B3F89"/>
    <w:rsid w:val="003D14EC"/>
    <w:rsid w:val="004341D2"/>
    <w:rsid w:val="00435780"/>
    <w:rsid w:val="00436D80"/>
    <w:rsid w:val="004372BB"/>
    <w:rsid w:val="00442B60"/>
    <w:rsid w:val="0044344D"/>
    <w:rsid w:val="004512FD"/>
    <w:rsid w:val="00475B56"/>
    <w:rsid w:val="00483A32"/>
    <w:rsid w:val="004968FD"/>
    <w:rsid w:val="004C3F3E"/>
    <w:rsid w:val="004C6291"/>
    <w:rsid w:val="004E180D"/>
    <w:rsid w:val="004E28E0"/>
    <w:rsid w:val="00517FAC"/>
    <w:rsid w:val="005270CC"/>
    <w:rsid w:val="00530C4B"/>
    <w:rsid w:val="00554045"/>
    <w:rsid w:val="005561A8"/>
    <w:rsid w:val="005604DB"/>
    <w:rsid w:val="00574F10"/>
    <w:rsid w:val="005B00BF"/>
    <w:rsid w:val="005C1DB1"/>
    <w:rsid w:val="005C1EA1"/>
    <w:rsid w:val="005C2241"/>
    <w:rsid w:val="005C3132"/>
    <w:rsid w:val="005D5FE1"/>
    <w:rsid w:val="005F004F"/>
    <w:rsid w:val="00661831"/>
    <w:rsid w:val="00674B96"/>
    <w:rsid w:val="00676E29"/>
    <w:rsid w:val="006803C9"/>
    <w:rsid w:val="0068259F"/>
    <w:rsid w:val="006A76FF"/>
    <w:rsid w:val="006B73C6"/>
    <w:rsid w:val="006C40F6"/>
    <w:rsid w:val="006C505A"/>
    <w:rsid w:val="006E564D"/>
    <w:rsid w:val="006F6009"/>
    <w:rsid w:val="007432C4"/>
    <w:rsid w:val="00757C02"/>
    <w:rsid w:val="00761EA8"/>
    <w:rsid w:val="00767131"/>
    <w:rsid w:val="00773CD1"/>
    <w:rsid w:val="00773D9C"/>
    <w:rsid w:val="00792CF8"/>
    <w:rsid w:val="007945C7"/>
    <w:rsid w:val="007B0ED4"/>
    <w:rsid w:val="007B3B73"/>
    <w:rsid w:val="007D20D6"/>
    <w:rsid w:val="007D33D3"/>
    <w:rsid w:val="007D4444"/>
    <w:rsid w:val="007F43E0"/>
    <w:rsid w:val="008100BC"/>
    <w:rsid w:val="00811CD2"/>
    <w:rsid w:val="0082146F"/>
    <w:rsid w:val="0082780E"/>
    <w:rsid w:val="0085726F"/>
    <w:rsid w:val="008A05A3"/>
    <w:rsid w:val="008A1526"/>
    <w:rsid w:val="008B7A74"/>
    <w:rsid w:val="00905869"/>
    <w:rsid w:val="0090720E"/>
    <w:rsid w:val="00935287"/>
    <w:rsid w:val="00944136"/>
    <w:rsid w:val="009541AF"/>
    <w:rsid w:val="00965F89"/>
    <w:rsid w:val="00974E01"/>
    <w:rsid w:val="009860B1"/>
    <w:rsid w:val="00993574"/>
    <w:rsid w:val="009C3B04"/>
    <w:rsid w:val="009D08E7"/>
    <w:rsid w:val="009E3AB6"/>
    <w:rsid w:val="009F3D6F"/>
    <w:rsid w:val="009F550F"/>
    <w:rsid w:val="00A03807"/>
    <w:rsid w:val="00A11C68"/>
    <w:rsid w:val="00A129E5"/>
    <w:rsid w:val="00A16F68"/>
    <w:rsid w:val="00A20C14"/>
    <w:rsid w:val="00A2523E"/>
    <w:rsid w:val="00A30066"/>
    <w:rsid w:val="00A429B1"/>
    <w:rsid w:val="00A60F83"/>
    <w:rsid w:val="00A74E99"/>
    <w:rsid w:val="00A76146"/>
    <w:rsid w:val="00A761B5"/>
    <w:rsid w:val="00A813A8"/>
    <w:rsid w:val="00AF5770"/>
    <w:rsid w:val="00B07BD9"/>
    <w:rsid w:val="00B27210"/>
    <w:rsid w:val="00B533EE"/>
    <w:rsid w:val="00B64D9B"/>
    <w:rsid w:val="00B776CB"/>
    <w:rsid w:val="00BB7993"/>
    <w:rsid w:val="00BC6EB5"/>
    <w:rsid w:val="00BE741C"/>
    <w:rsid w:val="00C2264B"/>
    <w:rsid w:val="00C35FCF"/>
    <w:rsid w:val="00C46758"/>
    <w:rsid w:val="00C74617"/>
    <w:rsid w:val="00C81874"/>
    <w:rsid w:val="00C84248"/>
    <w:rsid w:val="00CA0CB7"/>
    <w:rsid w:val="00CA2041"/>
    <w:rsid w:val="00CB0EAC"/>
    <w:rsid w:val="00CB37CD"/>
    <w:rsid w:val="00CB51E2"/>
    <w:rsid w:val="00CD3B13"/>
    <w:rsid w:val="00CD7398"/>
    <w:rsid w:val="00CE68C8"/>
    <w:rsid w:val="00D15EB0"/>
    <w:rsid w:val="00D67052"/>
    <w:rsid w:val="00D835E4"/>
    <w:rsid w:val="00DB49E1"/>
    <w:rsid w:val="00DB5E2B"/>
    <w:rsid w:val="00DC36E8"/>
    <w:rsid w:val="00E03EB2"/>
    <w:rsid w:val="00E31441"/>
    <w:rsid w:val="00E61763"/>
    <w:rsid w:val="00E636BB"/>
    <w:rsid w:val="00E640D1"/>
    <w:rsid w:val="00E64921"/>
    <w:rsid w:val="00E748F9"/>
    <w:rsid w:val="00E84A69"/>
    <w:rsid w:val="00EA5C0A"/>
    <w:rsid w:val="00EB7C25"/>
    <w:rsid w:val="00EC1AEB"/>
    <w:rsid w:val="00ED1A0A"/>
    <w:rsid w:val="00EF3CBF"/>
    <w:rsid w:val="00EF66FE"/>
    <w:rsid w:val="00F17DBB"/>
    <w:rsid w:val="00F22B6E"/>
    <w:rsid w:val="00F36BAC"/>
    <w:rsid w:val="00F45316"/>
    <w:rsid w:val="00F637A4"/>
    <w:rsid w:val="00F7458E"/>
    <w:rsid w:val="00F74E5A"/>
    <w:rsid w:val="00F92725"/>
    <w:rsid w:val="00F953BC"/>
    <w:rsid w:val="00FA38F1"/>
    <w:rsid w:val="00FA6D02"/>
    <w:rsid w:val="00FB27BA"/>
    <w:rsid w:val="00FD45CC"/>
    <w:rsid w:val="00FE086D"/>
    <w:rsid w:val="00FE5AC2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32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uiPriority w:val="99"/>
    <w:unhideWhenUsed/>
    <w:rsid w:val="009E3AB6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15327D"/>
    <w:rPr>
      <w:rFonts w:ascii="Cambria" w:eastAsia="Times New Roman" w:hAnsi="Cambria" w:cs="Times New Roman"/>
      <w:b/>
      <w:bCs/>
      <w:sz w:val="26"/>
      <w:szCs w:val="26"/>
      <w:lang w:val="sk-SK"/>
    </w:rPr>
  </w:style>
  <w:style w:type="paragraph" w:customStyle="1" w:styleId="Default">
    <w:name w:val="Default"/>
    <w:rsid w:val="00243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6C40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matematika.wbl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borovna.sk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9EEC-B4CD-47AF-83CE-5B249A56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Horova Michalovce</vt:lpstr>
    </vt:vector>
  </TitlesOfParts>
  <Company>MVSR</Company>
  <LinksUpToDate>false</LinksUpToDate>
  <CharactersWithSpaces>38898</CharactersWithSpaces>
  <SharedDoc>false</SharedDoc>
  <HLinks>
    <vt:vector size="66" baseType="variant">
      <vt:variant>
        <vt:i4>7995428</vt:i4>
      </vt:variant>
      <vt:variant>
        <vt:i4>51</vt:i4>
      </vt:variant>
      <vt:variant>
        <vt:i4>0</vt:i4>
      </vt:variant>
      <vt:variant>
        <vt:i4>5</vt:i4>
      </vt:variant>
      <vt:variant>
        <vt:lpwstr>http://www.zborovna.sk/</vt:lpwstr>
      </vt:variant>
      <vt:variant>
        <vt:lpwstr/>
      </vt:variant>
      <vt:variant>
        <vt:i4>7340066</vt:i4>
      </vt:variant>
      <vt:variant>
        <vt:i4>48</vt:i4>
      </vt:variant>
      <vt:variant>
        <vt:i4>0</vt:i4>
      </vt:variant>
      <vt:variant>
        <vt:i4>5</vt:i4>
      </vt:variant>
      <vt:variant>
        <vt:lpwstr>http://www.supermatematika.wbl.sk/</vt:lpwstr>
      </vt:variant>
      <vt:variant>
        <vt:lpwstr/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_Toc263410385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_Toc263410384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_Toc263410382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_Toc263410381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_Toc263410379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_Toc263410378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_Toc263410377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spravca</dc:creator>
  <cp:lastModifiedBy>Renatka</cp:lastModifiedBy>
  <cp:revision>3</cp:revision>
  <cp:lastPrinted>2010-07-01T10:02:00Z</cp:lastPrinted>
  <dcterms:created xsi:type="dcterms:W3CDTF">2015-10-07T04:48:00Z</dcterms:created>
  <dcterms:modified xsi:type="dcterms:W3CDTF">2016-09-07T02:54:00Z</dcterms:modified>
</cp:coreProperties>
</file>