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F4" w:rsidRPr="000A38DA" w:rsidRDefault="004B39F4" w:rsidP="007F1A70">
      <w:pPr>
        <w:jc w:val="center"/>
        <w:rPr>
          <w:rFonts w:ascii="Arial" w:hAnsi="Arial" w:cs="Arial"/>
          <w:b/>
          <w:bCs w:val="0"/>
          <w:color w:val="C00000"/>
          <w:sz w:val="44"/>
          <w:szCs w:val="44"/>
          <w:u w:val="single"/>
        </w:rPr>
      </w:pPr>
      <w:r w:rsidRPr="000A38DA">
        <w:rPr>
          <w:rFonts w:ascii="Arial" w:hAnsi="Arial" w:cs="Arial"/>
          <w:b/>
          <w:bCs w:val="0"/>
          <w:color w:val="C00000"/>
          <w:sz w:val="44"/>
          <w:szCs w:val="44"/>
          <w:u w:val="single"/>
        </w:rPr>
        <w:t xml:space="preserve">Základná škola </w:t>
      </w:r>
      <w:r>
        <w:rPr>
          <w:rFonts w:ascii="Arial" w:hAnsi="Arial" w:cs="Arial"/>
          <w:b/>
          <w:bCs w:val="0"/>
          <w:color w:val="C00000"/>
          <w:sz w:val="44"/>
          <w:szCs w:val="44"/>
          <w:u w:val="single"/>
        </w:rPr>
        <w:t>Mojzesovo - Černík</w:t>
      </w:r>
    </w:p>
    <w:p w:rsidR="004B39F4" w:rsidRDefault="004B39F4" w:rsidP="004B39F4"/>
    <w:p w:rsidR="004B39F4" w:rsidRDefault="004B39F4" w:rsidP="004B39F4"/>
    <w:p w:rsidR="004B39F4" w:rsidRDefault="007F1A70" w:rsidP="004B39F4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ŠKOLSKÝ ROK:  2016/2017</w:t>
      </w:r>
    </w:p>
    <w:p w:rsidR="004B39F4" w:rsidRDefault="004B39F4" w:rsidP="004B39F4">
      <w:pPr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9.</w:t>
      </w:r>
      <w:r w:rsidRPr="001F1AF2">
        <w:rPr>
          <w:rFonts w:ascii="Arial" w:hAnsi="Arial" w:cs="Arial"/>
          <w:b/>
          <w:sz w:val="96"/>
          <w:szCs w:val="96"/>
        </w:rPr>
        <w:t xml:space="preserve"> </w:t>
      </w:r>
      <w:r w:rsidR="007F1A70">
        <w:rPr>
          <w:rFonts w:ascii="Arial" w:hAnsi="Arial" w:cs="Arial"/>
          <w:b/>
          <w:sz w:val="96"/>
          <w:szCs w:val="96"/>
        </w:rPr>
        <w:t>ročník</w:t>
      </w:r>
    </w:p>
    <w:p w:rsidR="004B39F4" w:rsidRPr="007F1A70" w:rsidRDefault="004B39F4" w:rsidP="004B39F4">
      <w:pPr>
        <w:rPr>
          <w:rFonts w:ascii="Arial" w:hAnsi="Arial" w:cs="Arial"/>
          <w:b/>
          <w:color w:val="FF0000"/>
          <w:sz w:val="96"/>
          <w:szCs w:val="96"/>
        </w:rPr>
      </w:pPr>
      <w:r w:rsidRPr="007F1A70">
        <w:rPr>
          <w:rFonts w:ascii="Arial" w:hAnsi="Arial" w:cs="Arial"/>
          <w:b/>
          <w:color w:val="FF0000"/>
          <w:sz w:val="96"/>
          <w:szCs w:val="96"/>
        </w:rPr>
        <w:t>Telesná a športová výchova</w:t>
      </w:r>
    </w:p>
    <w:p w:rsidR="004B39F4" w:rsidRPr="000A38DA" w:rsidRDefault="004B39F4" w:rsidP="004B39F4">
      <w:pPr>
        <w:rPr>
          <w:rFonts w:ascii="Arial" w:hAnsi="Arial" w:cs="Arial"/>
          <w:b/>
          <w:sz w:val="28"/>
          <w:szCs w:val="28"/>
        </w:rPr>
      </w:pPr>
      <w:r w:rsidRPr="000A38DA">
        <w:rPr>
          <w:rFonts w:ascii="Arial" w:hAnsi="Arial" w:cs="Arial"/>
          <w:b/>
          <w:sz w:val="28"/>
          <w:szCs w:val="28"/>
        </w:rPr>
        <w:t>Vypracoval:</w:t>
      </w:r>
      <w:r w:rsidR="00350237">
        <w:rPr>
          <w:rFonts w:ascii="Arial" w:hAnsi="Arial" w:cs="Arial"/>
          <w:b/>
          <w:sz w:val="28"/>
          <w:szCs w:val="28"/>
        </w:rPr>
        <w:t xml:space="preserve"> Mgr. </w:t>
      </w:r>
      <w:r w:rsidR="00793255">
        <w:rPr>
          <w:rFonts w:ascii="Arial" w:hAnsi="Arial" w:cs="Arial"/>
          <w:b/>
          <w:sz w:val="28"/>
          <w:szCs w:val="28"/>
        </w:rPr>
        <w:t>Marek Lontoš</w:t>
      </w:r>
    </w:p>
    <w:p w:rsidR="004B39F4" w:rsidRDefault="00942A02" w:rsidP="00942A02">
      <w:pPr>
        <w:pStyle w:val="Nadpis1"/>
        <w:jc w:val="left"/>
        <w:rPr>
          <w:rFonts w:ascii="Arial" w:hAnsi="Arial" w:cs="Arial"/>
          <w:sz w:val="28"/>
          <w:szCs w:val="28"/>
        </w:rPr>
      </w:pPr>
      <w:r w:rsidRPr="00942A02">
        <w:rPr>
          <w:rFonts w:ascii="Arial" w:hAnsi="Arial" w:cs="Arial"/>
          <w:sz w:val="28"/>
          <w:szCs w:val="28"/>
        </w:rPr>
        <w:t>Obsah</w:t>
      </w:r>
    </w:p>
    <w:p w:rsidR="00E65D80" w:rsidRPr="00E65D80" w:rsidRDefault="00E65D80" w:rsidP="00E65D80">
      <w:pPr>
        <w:rPr>
          <w:lang w:eastAsia="sk-SK"/>
        </w:rPr>
      </w:pPr>
    </w:p>
    <w:p w:rsidR="004B39F4" w:rsidRDefault="0018578C" w:rsidP="004B39F4">
      <w:pPr>
        <w:pStyle w:val="Obsah1"/>
        <w:tabs>
          <w:tab w:val="right" w:leader="dot" w:pos="9062"/>
        </w:tabs>
        <w:rPr>
          <w:rFonts w:eastAsia="Times New Roman"/>
          <w:noProof/>
          <w:lang w:eastAsia="sk-SK"/>
        </w:rPr>
      </w:pPr>
      <w:r w:rsidRPr="0018578C">
        <w:fldChar w:fldCharType="begin"/>
      </w:r>
      <w:r w:rsidR="004B39F4">
        <w:instrText xml:space="preserve"> TOC \o "1-3" \h \z \u </w:instrText>
      </w:r>
      <w:r w:rsidRPr="0018578C">
        <w:fldChar w:fldCharType="separate"/>
      </w:r>
      <w:r>
        <w:fldChar w:fldCharType="begin"/>
      </w:r>
      <w:r w:rsidR="004B39F4">
        <w:instrText xml:space="preserve"> TOC \o "1-3" \h \z \u </w:instrText>
      </w:r>
      <w:r>
        <w:fldChar w:fldCharType="separate"/>
      </w:r>
      <w:hyperlink w:anchor="_Toc263410377" w:history="1">
        <w:r w:rsidR="004B39F4" w:rsidRPr="0094381B">
          <w:rPr>
            <w:rStyle w:val="Hypertextovprepojenie"/>
            <w:noProof/>
          </w:rPr>
          <w:t>Charakteristika predmetu</w:t>
        </w:r>
        <w:r w:rsidR="004B39F4">
          <w:rPr>
            <w:noProof/>
            <w:webHidden/>
          </w:rPr>
          <w:tab/>
          <w:t>2</w:t>
        </w:r>
      </w:hyperlink>
    </w:p>
    <w:p w:rsidR="004B39F4" w:rsidRDefault="0018578C" w:rsidP="004B39F4">
      <w:pPr>
        <w:pStyle w:val="Obsah1"/>
        <w:tabs>
          <w:tab w:val="right" w:leader="dot" w:pos="9062"/>
        </w:tabs>
        <w:rPr>
          <w:rFonts w:eastAsia="Times New Roman"/>
          <w:noProof/>
          <w:lang w:eastAsia="sk-SK"/>
        </w:rPr>
      </w:pPr>
      <w:hyperlink w:anchor="_Toc263410378" w:history="1">
        <w:r w:rsidR="004B39F4" w:rsidRPr="0094381B">
          <w:rPr>
            <w:rStyle w:val="Hypertextovprepojenie"/>
            <w:noProof/>
          </w:rPr>
          <w:t>Ciele učebného predmetu</w:t>
        </w:r>
        <w:r w:rsidR="004B39F4">
          <w:rPr>
            <w:noProof/>
            <w:webHidden/>
          </w:rPr>
          <w:tab/>
          <w:t>2</w:t>
        </w:r>
      </w:hyperlink>
    </w:p>
    <w:p w:rsidR="004B39F4" w:rsidRDefault="0018578C" w:rsidP="004B39F4">
      <w:pPr>
        <w:pStyle w:val="Obsah1"/>
        <w:tabs>
          <w:tab w:val="right" w:leader="dot" w:pos="9062"/>
        </w:tabs>
        <w:rPr>
          <w:rFonts w:eastAsia="Times New Roman"/>
          <w:noProof/>
          <w:lang w:eastAsia="sk-SK"/>
        </w:rPr>
      </w:pPr>
      <w:hyperlink w:anchor="_Toc263410379" w:history="1">
        <w:r w:rsidR="004B39F4" w:rsidRPr="0094381B">
          <w:rPr>
            <w:rStyle w:val="Hypertextovprepojenie"/>
            <w:noProof/>
          </w:rPr>
          <w:t>Kľúčové kompetencie</w:t>
        </w:r>
        <w:r w:rsidR="004B39F4">
          <w:rPr>
            <w:noProof/>
            <w:webHidden/>
          </w:rPr>
          <w:tab/>
          <w:t>2</w:t>
        </w:r>
      </w:hyperlink>
    </w:p>
    <w:p w:rsidR="004B39F4" w:rsidRDefault="0018578C" w:rsidP="004B39F4">
      <w:pPr>
        <w:pStyle w:val="Obsah1"/>
        <w:tabs>
          <w:tab w:val="right" w:leader="dot" w:pos="9062"/>
        </w:tabs>
        <w:rPr>
          <w:rStyle w:val="Hypertextovprepojenie"/>
          <w:noProof/>
        </w:rPr>
      </w:pPr>
      <w:hyperlink w:anchor="_Toc263410380" w:history="1">
        <w:r w:rsidR="004B39F4" w:rsidRPr="0094381B">
          <w:rPr>
            <w:rStyle w:val="Hypertextovprepojenie"/>
            <w:noProof/>
          </w:rPr>
          <w:t>Obsahový štandard</w:t>
        </w:r>
        <w:r w:rsidR="004B39F4">
          <w:rPr>
            <w:noProof/>
            <w:webHidden/>
          </w:rPr>
          <w:tab/>
          <w:t>3</w:t>
        </w:r>
      </w:hyperlink>
    </w:p>
    <w:p w:rsidR="004B39F4" w:rsidRDefault="0018578C" w:rsidP="004B39F4">
      <w:pPr>
        <w:pStyle w:val="Obsah1"/>
        <w:tabs>
          <w:tab w:val="right" w:leader="dot" w:pos="9062"/>
        </w:tabs>
        <w:rPr>
          <w:rStyle w:val="Hypertextovprepojenie"/>
          <w:noProof/>
        </w:rPr>
      </w:pPr>
      <w:hyperlink w:anchor="_Toc263410380" w:history="1">
        <w:r w:rsidR="004B39F4">
          <w:rPr>
            <w:rStyle w:val="Hypertextovprepojenie"/>
            <w:noProof/>
          </w:rPr>
          <w:t>Prierezové témy</w:t>
        </w:r>
        <w:r w:rsidR="004B39F4">
          <w:rPr>
            <w:noProof/>
            <w:webHidden/>
          </w:rPr>
          <w:tab/>
          <w:t>6</w:t>
        </w:r>
      </w:hyperlink>
    </w:p>
    <w:p w:rsidR="004B39F4" w:rsidRDefault="0018578C" w:rsidP="004B39F4">
      <w:pPr>
        <w:pStyle w:val="Obsah1"/>
        <w:tabs>
          <w:tab w:val="right" w:leader="dot" w:pos="9062"/>
        </w:tabs>
        <w:rPr>
          <w:rFonts w:eastAsia="Times New Roman"/>
          <w:noProof/>
          <w:lang w:eastAsia="sk-SK"/>
        </w:rPr>
      </w:pPr>
      <w:hyperlink w:anchor="_Toc263410381" w:history="1">
        <w:r w:rsidR="004B39F4" w:rsidRPr="0094381B">
          <w:rPr>
            <w:rStyle w:val="Hypertextovprepojenie"/>
            <w:noProof/>
          </w:rPr>
          <w:t>Výkonový štandard</w:t>
        </w:r>
        <w:r w:rsidR="004B39F4">
          <w:rPr>
            <w:noProof/>
            <w:webHidden/>
          </w:rPr>
          <w:tab/>
          <w:t>...........  8</w:t>
        </w:r>
      </w:hyperlink>
    </w:p>
    <w:p w:rsidR="004B39F4" w:rsidRDefault="0018578C" w:rsidP="004B39F4">
      <w:pPr>
        <w:pStyle w:val="Obsah1"/>
        <w:tabs>
          <w:tab w:val="right" w:leader="dot" w:pos="9062"/>
        </w:tabs>
        <w:rPr>
          <w:rFonts w:eastAsia="Times New Roman"/>
          <w:noProof/>
          <w:lang w:eastAsia="sk-SK"/>
        </w:rPr>
      </w:pPr>
      <w:hyperlink w:anchor="_Toc263410382" w:history="1">
        <w:r w:rsidR="004B39F4" w:rsidRPr="0094381B">
          <w:rPr>
            <w:rStyle w:val="Hypertextovprepojenie"/>
            <w:noProof/>
          </w:rPr>
          <w:t>Pedagogické stratégie</w:t>
        </w:r>
        <w:r w:rsidR="004B39F4">
          <w:rPr>
            <w:rStyle w:val="Hypertextovprepojenie"/>
            <w:noProof/>
          </w:rPr>
          <w:t xml:space="preserve"> – metódy a formy</w:t>
        </w:r>
        <w:r w:rsidR="004B39F4">
          <w:rPr>
            <w:noProof/>
            <w:webHidden/>
          </w:rPr>
          <w:tab/>
          <w:t>29</w:t>
        </w:r>
      </w:hyperlink>
    </w:p>
    <w:p w:rsidR="004B39F4" w:rsidRDefault="0018578C" w:rsidP="004B39F4">
      <w:pPr>
        <w:pStyle w:val="Obsah1"/>
        <w:tabs>
          <w:tab w:val="right" w:leader="dot" w:pos="9062"/>
        </w:tabs>
        <w:rPr>
          <w:rStyle w:val="Hypertextovprepojenie"/>
          <w:noProof/>
        </w:rPr>
      </w:pPr>
      <w:hyperlink w:anchor="_Toc263410383" w:history="1">
        <w:r w:rsidR="004B39F4" w:rsidRPr="0094381B">
          <w:rPr>
            <w:rStyle w:val="Hypertextovprepojenie"/>
            <w:noProof/>
          </w:rPr>
          <w:t>Učebné zdroje</w:t>
        </w:r>
        <w:r w:rsidR="004B39F4">
          <w:rPr>
            <w:noProof/>
            <w:webHidden/>
          </w:rPr>
          <w:tab/>
          <w:t>30</w:t>
        </w:r>
      </w:hyperlink>
    </w:p>
    <w:p w:rsidR="004B39F4" w:rsidRPr="004B39F4" w:rsidRDefault="0018578C" w:rsidP="004B39F4">
      <w:pPr>
        <w:pStyle w:val="Obsah1"/>
        <w:tabs>
          <w:tab w:val="right" w:leader="dot" w:pos="9062"/>
        </w:tabs>
        <w:rPr>
          <w:rStyle w:val="Hypertextovprepojenie"/>
          <w:noProof/>
          <w:color w:val="auto"/>
          <w:u w:val="none"/>
        </w:rPr>
      </w:pPr>
      <w:hyperlink w:anchor="_Toc263410383" w:history="1">
        <w:r w:rsidR="004B39F4" w:rsidRPr="004B39F4">
          <w:rPr>
            <w:rStyle w:val="Hypertextovprepojenie"/>
            <w:noProof/>
            <w:color w:val="auto"/>
            <w:u w:val="none"/>
          </w:rPr>
          <w:t>Pomôcky</w:t>
        </w:r>
        <w:r w:rsidR="004B39F4" w:rsidRPr="004B39F4">
          <w:rPr>
            <w:noProof/>
            <w:webHidden/>
          </w:rPr>
          <w:tab/>
          <w:t>3</w:t>
        </w:r>
      </w:hyperlink>
      <w:r w:rsidR="004B39F4" w:rsidRPr="004B39F4">
        <w:rPr>
          <w:rStyle w:val="Hypertextovprepojenie"/>
          <w:noProof/>
          <w:color w:val="auto"/>
          <w:u w:val="none"/>
        </w:rPr>
        <w:t>1</w:t>
      </w:r>
    </w:p>
    <w:p w:rsidR="004B39F4" w:rsidRPr="004B39F4" w:rsidRDefault="0018578C" w:rsidP="004B39F4">
      <w:pPr>
        <w:pStyle w:val="Obsah1"/>
        <w:tabs>
          <w:tab w:val="right" w:leader="dot" w:pos="9062"/>
        </w:tabs>
        <w:rPr>
          <w:rFonts w:eastAsia="Times New Roman"/>
          <w:noProof/>
          <w:lang w:eastAsia="sk-SK"/>
        </w:rPr>
      </w:pPr>
      <w:hyperlink w:anchor="_Toc263410384" w:history="1">
        <w:r w:rsidR="004B39F4" w:rsidRPr="004B39F4">
          <w:rPr>
            <w:rStyle w:val="Hypertextovprepojenie"/>
            <w:noProof/>
            <w:color w:val="auto"/>
            <w:u w:val="none"/>
          </w:rPr>
          <w:t>Hodnotenie</w:t>
        </w:r>
        <w:r w:rsidR="004B39F4" w:rsidRPr="004B39F4">
          <w:rPr>
            <w:noProof/>
            <w:webHidden/>
          </w:rPr>
          <w:tab/>
        </w:r>
      </w:hyperlink>
      <w:r w:rsidR="004B39F4" w:rsidRPr="004B39F4">
        <w:rPr>
          <w:rStyle w:val="Hypertextovprepojenie"/>
          <w:noProof/>
          <w:color w:val="auto"/>
          <w:u w:val="none"/>
        </w:rPr>
        <w:t>31</w:t>
      </w:r>
    </w:p>
    <w:p w:rsidR="004B39F4" w:rsidRPr="004B39F4" w:rsidRDefault="0018578C" w:rsidP="004B39F4">
      <w:pPr>
        <w:pStyle w:val="Obsah1"/>
        <w:tabs>
          <w:tab w:val="right" w:leader="dot" w:pos="9062"/>
        </w:tabs>
        <w:rPr>
          <w:rFonts w:eastAsia="Times New Roman"/>
          <w:noProof/>
          <w:lang w:eastAsia="sk-SK"/>
        </w:rPr>
      </w:pPr>
      <w:hyperlink w:anchor="_Toc263410385" w:history="1">
        <w:r w:rsidR="004B39F4" w:rsidRPr="004B39F4">
          <w:rPr>
            <w:rStyle w:val="Hypertextovprepojenie"/>
            <w:noProof/>
            <w:color w:val="auto"/>
            <w:u w:val="none"/>
          </w:rPr>
          <w:t>Obsah vzdelávania učebného predmetu</w:t>
        </w:r>
        <w:r w:rsidR="004B39F4" w:rsidRPr="004B39F4">
          <w:rPr>
            <w:noProof/>
            <w:webHidden/>
          </w:rPr>
          <w:tab/>
        </w:r>
      </w:hyperlink>
      <w:r w:rsidR="004B39F4" w:rsidRPr="004B39F4">
        <w:rPr>
          <w:rStyle w:val="Hypertextovprepojenie"/>
          <w:noProof/>
          <w:color w:val="auto"/>
          <w:u w:val="none"/>
        </w:rPr>
        <w:t>3</w:t>
      </w:r>
      <w:r w:rsidR="004B39F4">
        <w:rPr>
          <w:rStyle w:val="Hypertextovprepojenie"/>
          <w:noProof/>
          <w:color w:val="auto"/>
          <w:u w:val="none"/>
        </w:rPr>
        <w:t>5</w:t>
      </w:r>
    </w:p>
    <w:p w:rsidR="004B39F4" w:rsidRDefault="0018578C" w:rsidP="004B39F4">
      <w:pPr>
        <w:pStyle w:val="Obsah1"/>
        <w:tabs>
          <w:tab w:val="right" w:leader="dot" w:pos="9062"/>
        </w:tabs>
        <w:rPr>
          <w:rFonts w:eastAsia="Times New Roman"/>
          <w:noProof/>
          <w:lang w:eastAsia="sk-SK"/>
        </w:rPr>
      </w:pPr>
      <w:r>
        <w:fldChar w:fldCharType="end"/>
      </w:r>
    </w:p>
    <w:p w:rsidR="004B39F4" w:rsidRDefault="0018578C" w:rsidP="004B39F4">
      <w:pPr>
        <w:rPr>
          <w:rFonts w:ascii="Arial" w:hAnsi="Arial" w:cs="Arial"/>
          <w:b/>
          <w:sz w:val="28"/>
          <w:szCs w:val="28"/>
        </w:rPr>
      </w:pPr>
      <w:r>
        <w:fldChar w:fldCharType="end"/>
      </w:r>
    </w:p>
    <w:p w:rsidR="004B39F4" w:rsidRPr="007D20D6" w:rsidRDefault="004B39F4" w:rsidP="004B39F4">
      <w:pPr>
        <w:rPr>
          <w:rFonts w:ascii="Arial" w:hAnsi="Arial" w:cs="Arial"/>
          <w:sz w:val="16"/>
          <w:szCs w:val="16"/>
        </w:rPr>
      </w:pPr>
      <w:r w:rsidRPr="007D20D6">
        <w:rPr>
          <w:rFonts w:ascii="Arial" w:hAnsi="Arial" w:cs="Arial"/>
          <w:sz w:val="16"/>
          <w:szCs w:val="16"/>
        </w:rPr>
        <w:t xml:space="preserve">Učebné osnovy </w:t>
      </w:r>
      <w:r>
        <w:rPr>
          <w:rFonts w:ascii="Arial" w:hAnsi="Arial" w:cs="Arial"/>
          <w:sz w:val="16"/>
          <w:szCs w:val="16"/>
        </w:rPr>
        <w:t>vypracované na základe Štátneho vzdelávacieho programu ISCED 2, schváleného 19.6.2008.</w:t>
      </w:r>
    </w:p>
    <w:p w:rsidR="004B39F4" w:rsidRDefault="004B39F4" w:rsidP="004B39F4">
      <w:pPr>
        <w:jc w:val="both"/>
        <w:rPr>
          <w:rFonts w:ascii="Arial" w:hAnsi="Arial" w:cs="Arial"/>
        </w:rPr>
        <w:sectPr w:rsidR="004B39F4" w:rsidSect="000C54B0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B39F4" w:rsidRPr="004E4E6C" w:rsidRDefault="004B39F4" w:rsidP="004B39F4">
      <w:pPr>
        <w:pStyle w:val="Nadpis1"/>
        <w:jc w:val="left"/>
      </w:pPr>
      <w:r w:rsidRPr="004E4E6C">
        <w:lastRenderedPageBreak/>
        <w:t>Charakteristika vyučovacieho predmetu</w:t>
      </w:r>
    </w:p>
    <w:p w:rsidR="004B39F4" w:rsidRPr="004E4E6C" w:rsidRDefault="004B39F4" w:rsidP="004B39F4">
      <w:pPr>
        <w:pStyle w:val="Zarkazkladnhotextu"/>
        <w:jc w:val="both"/>
        <w:rPr>
          <w:rFonts w:ascii="Arial" w:hAnsi="Arial" w:cs="Arial"/>
          <w:color w:val="FF0000"/>
        </w:rPr>
      </w:pPr>
      <w:r w:rsidRPr="004E4E6C">
        <w:rPr>
          <w:rFonts w:ascii="Arial" w:hAnsi="Arial" w:cs="Arial"/>
        </w:rPr>
        <w:t xml:space="preserve">Predmet telesná a športová výchova poskytuje základné informácie o biologických, fyzických a sociálnych základoch zdravého životného štýlu. Žiak si v ňom rozvíja schopnosti a osvojuje vedomosti, zručnosti a návyky, ktoré sú súčasťou zdravého životného štýlu nielen počas školskej dochádzky, ale i v dospelosti. Osvojí si zručnosti a návyky na efektívne využitie voľného času a zároveň vedomosti o zdravotnom účinku osvojených zručností a návykov. </w:t>
      </w:r>
    </w:p>
    <w:p w:rsidR="004B39F4" w:rsidRDefault="004B39F4" w:rsidP="004B39F4">
      <w:pPr>
        <w:pStyle w:val="Zarkazkladnhotextu"/>
        <w:jc w:val="both"/>
        <w:rPr>
          <w:rFonts w:ascii="Arial" w:hAnsi="Arial" w:cs="Arial"/>
          <w:b/>
          <w:bCs/>
        </w:rPr>
      </w:pPr>
    </w:p>
    <w:p w:rsidR="004B39F4" w:rsidRPr="004E4E6C" w:rsidRDefault="004B39F4" w:rsidP="004B39F4">
      <w:pPr>
        <w:pStyle w:val="Nadpis1"/>
        <w:jc w:val="left"/>
      </w:pPr>
      <w:r w:rsidRPr="004E4E6C">
        <w:t xml:space="preserve">Ciele vyučovacieho predmetu </w:t>
      </w:r>
    </w:p>
    <w:p w:rsidR="004B39F4" w:rsidRPr="004E4E6C" w:rsidRDefault="004B39F4" w:rsidP="004B39F4">
      <w:pPr>
        <w:pStyle w:val="Zarkazkladnhotextu2"/>
        <w:spacing w:line="240" w:lineRule="auto"/>
        <w:ind w:left="0" w:firstLine="360"/>
        <w:jc w:val="both"/>
        <w:rPr>
          <w:rFonts w:ascii="Arial" w:hAnsi="Arial" w:cs="Arial"/>
        </w:rPr>
      </w:pPr>
      <w:r w:rsidRPr="004E4E6C">
        <w:rPr>
          <w:rFonts w:ascii="Arial" w:hAnsi="Arial" w:cs="Arial"/>
        </w:rPr>
        <w:t>Všeobecným cieľom telesnej a športovej výchovy ako vyučovacieho predmetu je umožniť žiakom rozvíjať kondičné a koordinačné schopnosti na primeranej úrovni, osvojovať si, zdokonaľovať a upevňovať pohybové návyky a zručnosti, zvyšovať svoju pohybovú gramotnosť, zvyšovať všeobecnú pohybovú výkonnosť a zdatnosť, prostredníctvom vykonávanej pohybovej aktivity pôsobiť a  dbať o  zdravie, vytvárať trvalý vzťah k pohybovej aktivite, telesnej výchove a športu s ohľadom na ich záujmy, predpoklady a individuálne potreby ako súčasť zdravého životného štýlu a predpokladu schopnosti celoživotnej starostlivosti o vlastné zdravie.</w:t>
      </w:r>
    </w:p>
    <w:p w:rsidR="004B39F4" w:rsidRDefault="004B39F4" w:rsidP="004B39F4">
      <w:pPr>
        <w:pStyle w:val="Zarkazkladnhotextu2"/>
        <w:spacing w:line="240" w:lineRule="auto"/>
        <w:ind w:left="0" w:firstLine="360"/>
        <w:jc w:val="both"/>
        <w:rPr>
          <w:rFonts w:ascii="Arial" w:hAnsi="Arial" w:cs="Arial"/>
          <w:b/>
        </w:rPr>
      </w:pPr>
    </w:p>
    <w:p w:rsidR="004B39F4" w:rsidRPr="00073D57" w:rsidRDefault="004B39F4" w:rsidP="004B39F4">
      <w:pPr>
        <w:pStyle w:val="Nadpis1"/>
        <w:jc w:val="left"/>
      </w:pPr>
      <w:r w:rsidRPr="00073D57">
        <w:t>Kľúčové kompetencie</w:t>
      </w:r>
    </w:p>
    <w:p w:rsidR="004B39F4" w:rsidRPr="004E4E6C" w:rsidRDefault="004B39F4" w:rsidP="004B39F4">
      <w:pPr>
        <w:pStyle w:val="Zarkazkladnhotextu2"/>
        <w:spacing w:line="240" w:lineRule="auto"/>
        <w:ind w:left="0" w:firstLine="360"/>
        <w:jc w:val="both"/>
        <w:rPr>
          <w:rFonts w:ascii="Arial" w:hAnsi="Arial" w:cs="Arial"/>
        </w:rPr>
      </w:pPr>
      <w:r w:rsidRPr="004E4E6C">
        <w:rPr>
          <w:rFonts w:ascii="Arial" w:hAnsi="Arial" w:cs="Arial"/>
        </w:rPr>
        <w:t>Špecifické ciele predmetu sú vyjadrené pomocou nasledovných kľúčových a predmetových kompetencií:</w:t>
      </w:r>
    </w:p>
    <w:p w:rsidR="004B39F4" w:rsidRPr="004E4E6C" w:rsidRDefault="004B39F4" w:rsidP="004B39F4">
      <w:pPr>
        <w:pStyle w:val="Zarkazkladnhotextu2"/>
        <w:spacing w:line="240" w:lineRule="auto"/>
        <w:ind w:left="0" w:firstLine="540"/>
        <w:jc w:val="both"/>
        <w:rPr>
          <w:rFonts w:ascii="Arial" w:hAnsi="Arial" w:cs="Arial"/>
          <w:b/>
          <w:bCs/>
        </w:rPr>
      </w:pPr>
      <w:r w:rsidRPr="004E4E6C">
        <w:rPr>
          <w:rFonts w:ascii="Arial" w:hAnsi="Arial" w:cs="Arial"/>
          <w:b/>
          <w:bCs/>
        </w:rPr>
        <w:t>Pohybové kompetencie</w:t>
      </w:r>
    </w:p>
    <w:p w:rsidR="004B39F4" w:rsidRPr="004E4E6C" w:rsidRDefault="004B39F4" w:rsidP="004B39F4">
      <w:pPr>
        <w:pStyle w:val="Podtitul"/>
        <w:numPr>
          <w:ilvl w:val="0"/>
          <w:numId w:val="4"/>
        </w:numPr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Žiak si vie vybrať  a vykonávať pohybové činnosti, ktoré bezprostredne pôsobia ako prevencia civilizačných chorôb.</w:t>
      </w:r>
    </w:p>
    <w:p w:rsidR="004B39F4" w:rsidRPr="004E4E6C" w:rsidRDefault="004B39F4" w:rsidP="004B39F4">
      <w:pPr>
        <w:pStyle w:val="Podtitul"/>
        <w:numPr>
          <w:ilvl w:val="0"/>
          <w:numId w:val="4"/>
        </w:numPr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Žiak dokáže rozvíjať všeobecnú pohybovú výkonnosť s orientáciou na udržanie a zlepšenie zdravia.</w:t>
      </w:r>
    </w:p>
    <w:p w:rsidR="004B39F4" w:rsidRPr="004E4E6C" w:rsidRDefault="004B39F4" w:rsidP="004B39F4">
      <w:pPr>
        <w:pStyle w:val="Podtitul"/>
        <w:numPr>
          <w:ilvl w:val="0"/>
          <w:numId w:val="4"/>
        </w:numPr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Žiak má osvojené primerané množstvo pohybových činností vo vybraných odvetviach telesnej výchovy a športu a vie ich uplatniť vo voľnom čase.</w:t>
      </w:r>
    </w:p>
    <w:p w:rsidR="004B39F4" w:rsidRPr="004E4E6C" w:rsidRDefault="004B39F4" w:rsidP="004B39F4">
      <w:pPr>
        <w:pStyle w:val="Podtitul"/>
        <w:ind w:left="360" w:firstLine="180"/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</w:rPr>
        <w:t xml:space="preserve">Kognitívne kompetencie </w:t>
      </w:r>
    </w:p>
    <w:p w:rsidR="004B39F4" w:rsidRPr="004E4E6C" w:rsidRDefault="004B39F4" w:rsidP="004B39F4">
      <w:pPr>
        <w:pStyle w:val="Podtitul"/>
        <w:numPr>
          <w:ilvl w:val="0"/>
          <w:numId w:val="5"/>
        </w:numPr>
        <w:tabs>
          <w:tab w:val="clear" w:pos="1260"/>
          <w:tab w:val="num" w:pos="900"/>
        </w:tabs>
        <w:ind w:left="900"/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Žiak vie vysvetliť dôvody potreby vykonávania pohybovej činnosti v dennom režime so zameraním na úlohy ochrany vlastného zdravia.</w:t>
      </w:r>
    </w:p>
    <w:p w:rsidR="004B39F4" w:rsidRPr="004E4E6C" w:rsidRDefault="004B39F4" w:rsidP="004B39F4">
      <w:pPr>
        <w:pStyle w:val="Podtitul"/>
        <w:numPr>
          <w:ilvl w:val="0"/>
          <w:numId w:val="5"/>
        </w:numPr>
        <w:tabs>
          <w:tab w:val="clear" w:pos="1260"/>
          <w:tab w:val="num" w:pos="900"/>
        </w:tabs>
        <w:ind w:left="900"/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Žiak používa odbornú terminológiu osvojených pohybových činností a oblastí poznatkov.</w:t>
      </w:r>
    </w:p>
    <w:p w:rsidR="004B39F4" w:rsidRPr="004E4E6C" w:rsidRDefault="004B39F4" w:rsidP="004B39F4">
      <w:pPr>
        <w:pStyle w:val="Podtitul"/>
        <w:numPr>
          <w:ilvl w:val="0"/>
          <w:numId w:val="5"/>
        </w:numPr>
        <w:tabs>
          <w:tab w:val="clear" w:pos="1260"/>
          <w:tab w:val="num" w:pos="900"/>
        </w:tabs>
        <w:ind w:left="900"/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Žiak vie zostaviť a používať rozcvičenie pred vykonávaním pohybovej činnosti.</w:t>
      </w:r>
    </w:p>
    <w:p w:rsidR="004B39F4" w:rsidRPr="004E4E6C" w:rsidRDefault="004B39F4" w:rsidP="004B39F4">
      <w:pPr>
        <w:pStyle w:val="Podtitul"/>
        <w:numPr>
          <w:ilvl w:val="0"/>
          <w:numId w:val="5"/>
        </w:numPr>
        <w:tabs>
          <w:tab w:val="clear" w:pos="1260"/>
          <w:tab w:val="num" w:pos="900"/>
        </w:tabs>
        <w:ind w:left="900"/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Žiak dodržiava osvojené pravidlá pri vykonávaní pohybových činností súťažného charakteru.</w:t>
      </w:r>
    </w:p>
    <w:p w:rsidR="004B39F4" w:rsidRPr="004E4E6C" w:rsidRDefault="004B39F4" w:rsidP="004B39F4">
      <w:pPr>
        <w:pStyle w:val="Podtitul"/>
        <w:numPr>
          <w:ilvl w:val="0"/>
          <w:numId w:val="5"/>
        </w:numPr>
        <w:tabs>
          <w:tab w:val="clear" w:pos="1260"/>
          <w:tab w:val="num" w:pos="900"/>
        </w:tabs>
        <w:ind w:left="900"/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Žiak vie, ktoré sú základné olympijské idey a riadi sa nimi vo svojom živote.</w:t>
      </w:r>
    </w:p>
    <w:p w:rsidR="004B39F4" w:rsidRPr="004E4E6C" w:rsidRDefault="004B39F4" w:rsidP="004B39F4">
      <w:pPr>
        <w:pStyle w:val="Podtitul"/>
        <w:numPr>
          <w:ilvl w:val="0"/>
          <w:numId w:val="5"/>
        </w:numPr>
        <w:tabs>
          <w:tab w:val="clear" w:pos="1260"/>
          <w:tab w:val="num" w:pos="900"/>
        </w:tabs>
        <w:ind w:left="900"/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 xml:space="preserve">Žiak vie posúdiť a diagnostikovať úroveň svojej pohybovej výkonnosti a telesného rozvoja podľa daných  noriem. </w:t>
      </w:r>
    </w:p>
    <w:p w:rsidR="004B39F4" w:rsidRPr="004E4E6C" w:rsidRDefault="004B39F4" w:rsidP="004B39F4">
      <w:pPr>
        <w:pStyle w:val="Podtitul"/>
        <w:numPr>
          <w:ilvl w:val="0"/>
          <w:numId w:val="5"/>
        </w:numPr>
        <w:tabs>
          <w:tab w:val="clear" w:pos="1260"/>
          <w:tab w:val="num" w:pos="900"/>
        </w:tabs>
        <w:ind w:left="900"/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lastRenderedPageBreak/>
        <w:t>Žiak vie poskytnúť prvú pomoc pri úraze v rôznom prostredí.</w:t>
      </w:r>
    </w:p>
    <w:p w:rsidR="004B39F4" w:rsidRPr="004E4E6C" w:rsidRDefault="004B39F4" w:rsidP="004B39F4">
      <w:pPr>
        <w:pStyle w:val="Podtitul"/>
        <w:numPr>
          <w:ilvl w:val="0"/>
          <w:numId w:val="5"/>
        </w:numPr>
        <w:tabs>
          <w:tab w:val="clear" w:pos="1260"/>
          <w:tab w:val="num" w:pos="900"/>
        </w:tabs>
        <w:ind w:left="900"/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Žiak dodržiava bezpečnostné a hygienické požiadavky pri vykonávaní pohybovej činnosti.</w:t>
      </w:r>
    </w:p>
    <w:p w:rsidR="004B39F4" w:rsidRPr="004E4E6C" w:rsidRDefault="004B39F4" w:rsidP="004B39F4">
      <w:pPr>
        <w:pStyle w:val="Podtitul"/>
        <w:numPr>
          <w:ilvl w:val="0"/>
          <w:numId w:val="5"/>
        </w:numPr>
        <w:tabs>
          <w:tab w:val="clear" w:pos="1260"/>
          <w:tab w:val="num" w:pos="900"/>
        </w:tabs>
        <w:ind w:hanging="720"/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Žiak pozná životné priority a priority v starostlivosti o vlastné zdravie.</w:t>
      </w:r>
    </w:p>
    <w:p w:rsidR="004B39F4" w:rsidRPr="004E4E6C" w:rsidRDefault="004B39F4" w:rsidP="004B39F4">
      <w:pPr>
        <w:pStyle w:val="Podtitul"/>
        <w:numPr>
          <w:ilvl w:val="0"/>
          <w:numId w:val="5"/>
        </w:numPr>
        <w:tabs>
          <w:tab w:val="clear" w:pos="1260"/>
          <w:tab w:val="num" w:pos="900"/>
        </w:tabs>
        <w:ind w:hanging="720"/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Žiak pozná negatívne účinky návykových látok na organizmus.</w:t>
      </w:r>
    </w:p>
    <w:p w:rsidR="004B39F4" w:rsidRPr="004E4E6C" w:rsidRDefault="004B39F4" w:rsidP="004B39F4">
      <w:pPr>
        <w:pStyle w:val="Podtitul"/>
        <w:ind w:firstLine="540"/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</w:rPr>
        <w:t>Komunikačné kompetencie</w:t>
      </w:r>
    </w:p>
    <w:p w:rsidR="004B39F4" w:rsidRPr="004E4E6C" w:rsidRDefault="004B39F4" w:rsidP="004B39F4">
      <w:pPr>
        <w:pStyle w:val="Podtitul"/>
        <w:numPr>
          <w:ilvl w:val="0"/>
          <w:numId w:val="6"/>
        </w:numPr>
        <w:tabs>
          <w:tab w:val="clear" w:pos="720"/>
          <w:tab w:val="num" w:pos="900"/>
        </w:tabs>
        <w:ind w:hanging="180"/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Žiak sa dokáže jasne a zrozumiteľne vyjadrovať.</w:t>
      </w:r>
    </w:p>
    <w:p w:rsidR="004B39F4" w:rsidRPr="004E4E6C" w:rsidRDefault="004B39F4" w:rsidP="004B39F4">
      <w:pPr>
        <w:pStyle w:val="Podtitul"/>
        <w:numPr>
          <w:ilvl w:val="0"/>
          <w:numId w:val="6"/>
        </w:numPr>
        <w:tabs>
          <w:tab w:val="clear" w:pos="720"/>
          <w:tab w:val="num" w:pos="900"/>
        </w:tabs>
        <w:ind w:left="900"/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Žiak používa správnu odbornú terminológiu v edukačnom procese i počas voľnočasových aktivít.</w:t>
      </w:r>
    </w:p>
    <w:p w:rsidR="004B39F4" w:rsidRPr="004E4E6C" w:rsidRDefault="004B39F4" w:rsidP="004B39F4">
      <w:pPr>
        <w:pStyle w:val="Podtitul"/>
        <w:ind w:left="540"/>
        <w:rPr>
          <w:rFonts w:ascii="Arial" w:hAnsi="Arial" w:cs="Arial"/>
          <w:bCs w:val="0"/>
        </w:rPr>
      </w:pPr>
      <w:r w:rsidRPr="004E4E6C">
        <w:rPr>
          <w:rFonts w:ascii="Arial" w:hAnsi="Arial" w:cs="Arial"/>
          <w:bCs w:val="0"/>
        </w:rPr>
        <w:t>Učebné kompetencie</w:t>
      </w:r>
    </w:p>
    <w:p w:rsidR="004B39F4" w:rsidRPr="004E4E6C" w:rsidRDefault="004B39F4" w:rsidP="004B39F4">
      <w:pPr>
        <w:pStyle w:val="Podtitul"/>
        <w:numPr>
          <w:ilvl w:val="0"/>
          <w:numId w:val="9"/>
        </w:numPr>
        <w:tabs>
          <w:tab w:val="num" w:pos="900"/>
        </w:tabs>
        <w:ind w:left="900"/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Žiak vie zdôvodniť potrebu zaradenia pohybových aktivít do svojho denného režimu.</w:t>
      </w:r>
    </w:p>
    <w:p w:rsidR="004B39F4" w:rsidRPr="004E4E6C" w:rsidRDefault="004B39F4" w:rsidP="004B39F4">
      <w:pPr>
        <w:pStyle w:val="Podtitul"/>
        <w:numPr>
          <w:ilvl w:val="0"/>
          <w:numId w:val="9"/>
        </w:numPr>
        <w:tabs>
          <w:tab w:val="num" w:pos="900"/>
        </w:tabs>
        <w:ind w:left="900"/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Žiak vie zdôvodniť potrebu rozohriatia organizmu a rozcvičenia pre športový výkon i ako prevenciu pred zranením.</w:t>
      </w:r>
    </w:p>
    <w:p w:rsidR="004B39F4" w:rsidRPr="004E4E6C" w:rsidRDefault="004B39F4" w:rsidP="004B39F4">
      <w:pPr>
        <w:pStyle w:val="Podtitul"/>
        <w:tabs>
          <w:tab w:val="num" w:pos="900"/>
        </w:tabs>
        <w:ind w:left="540"/>
        <w:rPr>
          <w:rFonts w:ascii="Arial" w:hAnsi="Arial" w:cs="Arial"/>
        </w:rPr>
      </w:pPr>
      <w:r w:rsidRPr="004E4E6C">
        <w:rPr>
          <w:rFonts w:ascii="Arial" w:hAnsi="Arial" w:cs="Arial"/>
        </w:rPr>
        <w:t>Interpersonálne kompetencie</w:t>
      </w:r>
    </w:p>
    <w:p w:rsidR="004B39F4" w:rsidRPr="004E4E6C" w:rsidRDefault="004B39F4" w:rsidP="004B39F4">
      <w:pPr>
        <w:pStyle w:val="Podtitul"/>
        <w:numPr>
          <w:ilvl w:val="0"/>
          <w:numId w:val="10"/>
        </w:numPr>
        <w:tabs>
          <w:tab w:val="clear" w:pos="720"/>
          <w:tab w:val="num" w:pos="900"/>
        </w:tabs>
        <w:ind w:left="900"/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Žiak prejavuje pozitívny vzťah k sebe i iným.</w:t>
      </w:r>
    </w:p>
    <w:p w:rsidR="004B39F4" w:rsidRPr="004E4E6C" w:rsidRDefault="004B39F4" w:rsidP="004B39F4">
      <w:pPr>
        <w:pStyle w:val="Podtitul"/>
        <w:numPr>
          <w:ilvl w:val="0"/>
          <w:numId w:val="10"/>
        </w:numPr>
        <w:tabs>
          <w:tab w:val="clear" w:pos="720"/>
          <w:tab w:val="num" w:pos="900"/>
        </w:tabs>
        <w:ind w:left="900"/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Žiak efektívne pracuje v kolektíve.</w:t>
      </w:r>
    </w:p>
    <w:p w:rsidR="004B39F4" w:rsidRPr="004E4E6C" w:rsidRDefault="004B39F4" w:rsidP="004B39F4">
      <w:pPr>
        <w:pStyle w:val="Podtitul"/>
        <w:numPr>
          <w:ilvl w:val="0"/>
          <w:numId w:val="10"/>
        </w:numPr>
        <w:tabs>
          <w:tab w:val="clear" w:pos="720"/>
          <w:tab w:val="num" w:pos="900"/>
        </w:tabs>
        <w:ind w:left="900"/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Žiak vie racionálne riešiť konfliktné situácie, najmä v športe.</w:t>
      </w:r>
    </w:p>
    <w:p w:rsidR="004B39F4" w:rsidRPr="004E4E6C" w:rsidRDefault="004B39F4" w:rsidP="004B39F4">
      <w:pPr>
        <w:pStyle w:val="Podtitul"/>
        <w:numPr>
          <w:ilvl w:val="0"/>
          <w:numId w:val="10"/>
        </w:numPr>
        <w:tabs>
          <w:tab w:val="clear" w:pos="720"/>
          <w:tab w:val="num" w:pos="900"/>
        </w:tabs>
        <w:ind w:left="900"/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Žiak  sa správať empaticky a asertívne pri vykonávaní telovýchovných a športových činností, ale i v živote.</w:t>
      </w:r>
    </w:p>
    <w:p w:rsidR="004B39F4" w:rsidRPr="004E4E6C" w:rsidRDefault="004B39F4" w:rsidP="004B39F4">
      <w:pPr>
        <w:pStyle w:val="Podtitul"/>
        <w:ind w:left="540"/>
        <w:rPr>
          <w:rFonts w:ascii="Arial" w:hAnsi="Arial" w:cs="Arial"/>
        </w:rPr>
      </w:pPr>
      <w:r w:rsidRPr="004E4E6C">
        <w:rPr>
          <w:rFonts w:ascii="Arial" w:hAnsi="Arial" w:cs="Arial"/>
        </w:rPr>
        <w:t>Postojové kompetencie</w:t>
      </w:r>
    </w:p>
    <w:p w:rsidR="004B39F4" w:rsidRPr="004E4E6C" w:rsidRDefault="004B39F4" w:rsidP="004B39F4">
      <w:pPr>
        <w:pStyle w:val="Podtitul"/>
        <w:numPr>
          <w:ilvl w:val="0"/>
          <w:numId w:val="3"/>
        </w:numPr>
        <w:ind w:hanging="180"/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Žiak má zážitok z vykonávanej pohybovej činnosti.</w:t>
      </w:r>
    </w:p>
    <w:p w:rsidR="004B39F4" w:rsidRPr="004E4E6C" w:rsidRDefault="004B39F4" w:rsidP="004B39F4">
      <w:pPr>
        <w:pStyle w:val="Podtitul"/>
        <w:numPr>
          <w:ilvl w:val="0"/>
          <w:numId w:val="3"/>
        </w:numPr>
        <w:ind w:hanging="180"/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Žiak dokáže zvíťaziť, ale i prijať prehru v športovom zápolení i v živote, uznať kvality súpera.</w:t>
      </w:r>
    </w:p>
    <w:p w:rsidR="004B39F4" w:rsidRPr="004E4E6C" w:rsidRDefault="004B39F4" w:rsidP="004B39F4">
      <w:pPr>
        <w:pStyle w:val="Podtitul"/>
        <w:numPr>
          <w:ilvl w:val="0"/>
          <w:numId w:val="3"/>
        </w:numPr>
        <w:ind w:hanging="180"/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Žiak dodržiava princípy fair-play.</w:t>
      </w:r>
    </w:p>
    <w:p w:rsidR="004B39F4" w:rsidRPr="004E4E6C" w:rsidRDefault="004B39F4" w:rsidP="004B39F4">
      <w:pPr>
        <w:pStyle w:val="Podtitul"/>
        <w:numPr>
          <w:ilvl w:val="0"/>
          <w:numId w:val="3"/>
        </w:numPr>
        <w:ind w:hanging="180"/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Žiak sa zapája do mimoškolskej telovýchovnej a športovej aktivity.</w:t>
      </w:r>
    </w:p>
    <w:p w:rsidR="004B39F4" w:rsidRPr="004E4E6C" w:rsidRDefault="004B39F4" w:rsidP="004B39F4">
      <w:pPr>
        <w:pStyle w:val="Podtitul"/>
        <w:numPr>
          <w:ilvl w:val="0"/>
          <w:numId w:val="3"/>
        </w:numPr>
        <w:ind w:hanging="180"/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Žiak využíva poznatky, skúsenosti a zručnosti z oblasti telesnej výchovy a športu a iných predmetov so zameraním na zdravý spôsob života a ochranu prírody.</w:t>
      </w:r>
    </w:p>
    <w:p w:rsidR="004B39F4" w:rsidRPr="004E4E6C" w:rsidRDefault="004B39F4" w:rsidP="004B39F4">
      <w:pPr>
        <w:pStyle w:val="Podtitul"/>
        <w:ind w:left="540"/>
        <w:rPr>
          <w:rFonts w:ascii="Arial" w:hAnsi="Arial" w:cs="Arial"/>
          <w:b w:val="0"/>
          <w:bCs w:val="0"/>
        </w:rPr>
      </w:pPr>
    </w:p>
    <w:p w:rsidR="004B39F4" w:rsidRPr="004E4E6C" w:rsidRDefault="004B39F4" w:rsidP="004B39F4">
      <w:pPr>
        <w:pStyle w:val="Nadpis1"/>
        <w:jc w:val="left"/>
      </w:pPr>
      <w:r w:rsidRPr="004E4E6C">
        <w:t>Obsah</w:t>
      </w:r>
      <w:r>
        <w:t>ový štandard</w:t>
      </w:r>
    </w:p>
    <w:p w:rsidR="004B39F4" w:rsidRPr="004E4E6C" w:rsidRDefault="004B39F4" w:rsidP="004B39F4">
      <w:pPr>
        <w:pStyle w:val="Podtitul"/>
        <w:rPr>
          <w:rFonts w:ascii="Arial" w:hAnsi="Arial" w:cs="Arial"/>
        </w:rPr>
      </w:pPr>
    </w:p>
    <w:p w:rsidR="004B39F4" w:rsidRPr="004E4E6C" w:rsidRDefault="004B39F4" w:rsidP="004B39F4">
      <w:pPr>
        <w:pStyle w:val="Zarkazkladnhotextu2"/>
        <w:spacing w:line="240" w:lineRule="atLeast"/>
        <w:ind w:left="0" w:firstLine="540"/>
        <w:jc w:val="both"/>
        <w:rPr>
          <w:rFonts w:ascii="Arial" w:hAnsi="Arial" w:cs="Arial"/>
        </w:rPr>
      </w:pPr>
      <w:r w:rsidRPr="004E4E6C">
        <w:rPr>
          <w:rFonts w:ascii="Arial" w:hAnsi="Arial" w:cs="Arial"/>
          <w:bCs/>
        </w:rPr>
        <w:t>Zabezpečenie uvedených kompetencií sa uskutočňuje prostredníctvom obsahu, ktorý  tvoria z</w:t>
      </w:r>
      <w:r w:rsidRPr="004E4E6C">
        <w:rPr>
          <w:rFonts w:ascii="Arial" w:hAnsi="Arial" w:cs="Arial"/>
        </w:rPr>
        <w:t xml:space="preserve">ákladné poznatky o význame pohybových aktivít pre zdravie, prevenciu ochorení, správnej životospráve, športovej činnosti a jej organizovaní, pohybovej výkonnosti a jej hodnotení a pohybové prostriedky. V predmete telesná a športová výchova sú rozdelené do štyroch </w:t>
      </w:r>
      <w:r w:rsidRPr="004E4E6C">
        <w:rPr>
          <w:rFonts w:ascii="Arial" w:hAnsi="Arial" w:cs="Arial"/>
          <w:b/>
        </w:rPr>
        <w:t>modulov</w:t>
      </w:r>
      <w:r w:rsidRPr="004E4E6C">
        <w:rPr>
          <w:rFonts w:ascii="Arial" w:hAnsi="Arial" w:cs="Arial"/>
        </w:rPr>
        <w:t>.</w:t>
      </w:r>
    </w:p>
    <w:p w:rsidR="004B39F4" w:rsidRPr="004E4E6C" w:rsidRDefault="004B39F4" w:rsidP="004B39F4">
      <w:pPr>
        <w:pStyle w:val="Zarkazkladnhotextu2"/>
        <w:spacing w:line="240" w:lineRule="atLeast"/>
        <w:ind w:left="0" w:firstLine="540"/>
        <w:jc w:val="both"/>
        <w:rPr>
          <w:rFonts w:ascii="Arial" w:hAnsi="Arial" w:cs="Arial"/>
          <w:b/>
        </w:rPr>
      </w:pPr>
      <w:r w:rsidRPr="004E4E6C">
        <w:rPr>
          <w:rFonts w:ascii="Arial" w:hAnsi="Arial" w:cs="Arial"/>
          <w:b/>
        </w:rPr>
        <w:t>1. Zdravie a jeho poruchy</w:t>
      </w:r>
    </w:p>
    <w:p w:rsidR="004B39F4" w:rsidRPr="004E4E6C" w:rsidRDefault="004B39F4" w:rsidP="004B39F4">
      <w:pPr>
        <w:pStyle w:val="Zarkazkladnhotextu2"/>
        <w:spacing w:line="240" w:lineRule="atLeast"/>
        <w:ind w:left="0" w:firstLine="540"/>
        <w:jc w:val="both"/>
        <w:rPr>
          <w:rFonts w:ascii="Arial" w:hAnsi="Arial" w:cs="Arial"/>
          <w:b/>
        </w:rPr>
      </w:pPr>
      <w:r w:rsidRPr="004E4E6C">
        <w:rPr>
          <w:rFonts w:ascii="Arial" w:hAnsi="Arial" w:cs="Arial"/>
          <w:b/>
        </w:rPr>
        <w:t>2. Zdravý životný štýl</w:t>
      </w:r>
    </w:p>
    <w:p w:rsidR="004B39F4" w:rsidRPr="004E4E6C" w:rsidRDefault="004B39F4" w:rsidP="004B39F4">
      <w:pPr>
        <w:pStyle w:val="Zarkazkladnhotextu2"/>
        <w:spacing w:line="240" w:lineRule="atLeast"/>
        <w:ind w:left="0" w:firstLine="540"/>
        <w:jc w:val="both"/>
        <w:rPr>
          <w:rFonts w:ascii="Arial" w:hAnsi="Arial" w:cs="Arial"/>
          <w:b/>
        </w:rPr>
      </w:pPr>
      <w:r w:rsidRPr="004E4E6C">
        <w:rPr>
          <w:rFonts w:ascii="Arial" w:hAnsi="Arial" w:cs="Arial"/>
          <w:b/>
        </w:rPr>
        <w:lastRenderedPageBreak/>
        <w:t>3. Zdatnosť a pohybová výkonnosť</w:t>
      </w:r>
    </w:p>
    <w:p w:rsidR="004B39F4" w:rsidRPr="004E4E6C" w:rsidRDefault="004B39F4" w:rsidP="004B39F4">
      <w:pPr>
        <w:pStyle w:val="Zarkazkladnhotextu2"/>
        <w:spacing w:line="240" w:lineRule="atLeast"/>
        <w:ind w:left="0" w:firstLine="540"/>
        <w:jc w:val="both"/>
        <w:rPr>
          <w:rFonts w:ascii="Arial" w:hAnsi="Arial" w:cs="Arial"/>
          <w:b/>
        </w:rPr>
      </w:pPr>
      <w:r w:rsidRPr="004E4E6C">
        <w:rPr>
          <w:rFonts w:ascii="Arial" w:hAnsi="Arial" w:cs="Arial"/>
          <w:b/>
        </w:rPr>
        <w:t>4. Športové činnosti pohybového režimu</w:t>
      </w:r>
    </w:p>
    <w:p w:rsidR="004B39F4" w:rsidRPr="004E4E6C" w:rsidRDefault="004B39F4" w:rsidP="004B39F4">
      <w:pPr>
        <w:pStyle w:val="Zarkazkladnhotextu2"/>
        <w:spacing w:line="240" w:lineRule="atLeast"/>
        <w:ind w:left="0" w:firstLine="540"/>
        <w:jc w:val="both"/>
        <w:rPr>
          <w:rFonts w:ascii="Arial" w:hAnsi="Arial" w:cs="Arial"/>
        </w:rPr>
      </w:pPr>
    </w:p>
    <w:p w:rsidR="004B39F4" w:rsidRPr="004E4E6C" w:rsidRDefault="004B39F4" w:rsidP="004B39F4">
      <w:pPr>
        <w:pStyle w:val="Zarkazkladnhotextu2"/>
        <w:spacing w:line="240" w:lineRule="atLeast"/>
        <w:ind w:left="0"/>
        <w:jc w:val="both"/>
        <w:rPr>
          <w:rFonts w:ascii="Arial" w:hAnsi="Arial" w:cs="Arial"/>
          <w:b/>
        </w:rPr>
      </w:pPr>
      <w:r w:rsidRPr="004E4E6C">
        <w:rPr>
          <w:rFonts w:ascii="Arial" w:hAnsi="Arial" w:cs="Arial"/>
          <w:b/>
        </w:rPr>
        <w:t>Ciele jednotlivých modulov</w:t>
      </w:r>
    </w:p>
    <w:p w:rsidR="004B39F4" w:rsidRPr="004E4E6C" w:rsidRDefault="004B39F4" w:rsidP="004B39F4">
      <w:pPr>
        <w:pStyle w:val="Zarkazkladnhotextu2"/>
        <w:spacing w:line="240" w:lineRule="atLeast"/>
        <w:ind w:left="0"/>
        <w:jc w:val="both"/>
        <w:rPr>
          <w:rFonts w:ascii="Arial" w:hAnsi="Arial" w:cs="Arial"/>
          <w:b/>
        </w:rPr>
      </w:pPr>
    </w:p>
    <w:p w:rsidR="004B39F4" w:rsidRPr="004E4E6C" w:rsidRDefault="004B39F4" w:rsidP="004B39F4">
      <w:pPr>
        <w:pStyle w:val="Zarkazkladnhotextu2"/>
        <w:spacing w:line="240" w:lineRule="atLeast"/>
        <w:ind w:left="0" w:firstLine="540"/>
        <w:jc w:val="both"/>
        <w:rPr>
          <w:rFonts w:ascii="Arial" w:hAnsi="Arial" w:cs="Arial"/>
          <w:b/>
        </w:rPr>
      </w:pPr>
      <w:r w:rsidRPr="004E4E6C">
        <w:rPr>
          <w:rFonts w:ascii="Arial" w:hAnsi="Arial" w:cs="Arial"/>
          <w:b/>
        </w:rPr>
        <w:t>Zdravie a jeho poruchy</w:t>
      </w:r>
    </w:p>
    <w:p w:rsidR="004B39F4" w:rsidRPr="004E4E6C" w:rsidRDefault="004B39F4" w:rsidP="004B39F4">
      <w:pPr>
        <w:pStyle w:val="Zarkazkladnhotextu2"/>
        <w:numPr>
          <w:ilvl w:val="0"/>
          <w:numId w:val="11"/>
        </w:numPr>
        <w:spacing w:after="0" w:line="240" w:lineRule="atLeast"/>
        <w:jc w:val="both"/>
        <w:rPr>
          <w:rFonts w:ascii="Arial" w:hAnsi="Arial" w:cs="Arial"/>
        </w:rPr>
      </w:pPr>
      <w:r w:rsidRPr="004E4E6C">
        <w:rPr>
          <w:rFonts w:ascii="Arial" w:hAnsi="Arial" w:cs="Arial"/>
        </w:rPr>
        <w:t>pochopiť účinok pohybovej aktivity na zdravie,</w:t>
      </w:r>
    </w:p>
    <w:p w:rsidR="004B39F4" w:rsidRPr="004E4E6C" w:rsidRDefault="004B39F4" w:rsidP="004B39F4">
      <w:pPr>
        <w:pStyle w:val="Zarkazkladnhotextu2"/>
        <w:numPr>
          <w:ilvl w:val="0"/>
          <w:numId w:val="11"/>
        </w:numPr>
        <w:spacing w:after="0" w:line="240" w:lineRule="atLeast"/>
        <w:jc w:val="both"/>
        <w:rPr>
          <w:rFonts w:ascii="Arial" w:hAnsi="Arial" w:cs="Arial"/>
        </w:rPr>
      </w:pPr>
      <w:r w:rsidRPr="004E4E6C">
        <w:rPr>
          <w:rFonts w:ascii="Arial" w:hAnsi="Arial" w:cs="Arial"/>
        </w:rPr>
        <w:t>mať vedomosti o potrebe prevencie pred civilizačnými ochoreniami pohybovými prostriedkami,</w:t>
      </w:r>
    </w:p>
    <w:p w:rsidR="004B39F4" w:rsidRPr="004E4E6C" w:rsidRDefault="004B39F4" w:rsidP="004B39F4">
      <w:pPr>
        <w:pStyle w:val="Zarkazkladnhotextu2"/>
        <w:numPr>
          <w:ilvl w:val="0"/>
          <w:numId w:val="11"/>
        </w:numPr>
        <w:spacing w:after="0" w:line="240" w:lineRule="atLeast"/>
        <w:jc w:val="both"/>
        <w:rPr>
          <w:rFonts w:ascii="Arial" w:hAnsi="Arial" w:cs="Arial"/>
        </w:rPr>
      </w:pPr>
      <w:r w:rsidRPr="004E4E6C">
        <w:rPr>
          <w:rFonts w:ascii="Arial" w:hAnsi="Arial" w:cs="Arial"/>
        </w:rPr>
        <w:t>vedieť poskytnúť prvú pomoc,</w:t>
      </w:r>
    </w:p>
    <w:p w:rsidR="004B39F4" w:rsidRPr="004E4E6C" w:rsidRDefault="004B39F4" w:rsidP="004B39F4">
      <w:pPr>
        <w:pStyle w:val="Zarkazkladnhotextu2"/>
        <w:numPr>
          <w:ilvl w:val="0"/>
          <w:numId w:val="11"/>
        </w:numPr>
        <w:spacing w:after="0" w:line="240" w:lineRule="atLeast"/>
        <w:jc w:val="both"/>
        <w:rPr>
          <w:rFonts w:ascii="Arial" w:hAnsi="Arial" w:cs="Arial"/>
        </w:rPr>
      </w:pPr>
      <w:r w:rsidRPr="004E4E6C">
        <w:rPr>
          <w:rFonts w:ascii="Arial" w:hAnsi="Arial" w:cs="Arial"/>
        </w:rPr>
        <w:t>vedieť sa správať v situáciách ohrozujúcich zdravie.</w:t>
      </w:r>
    </w:p>
    <w:p w:rsidR="004B39F4" w:rsidRPr="004E4E6C" w:rsidRDefault="004B39F4" w:rsidP="004B39F4">
      <w:pPr>
        <w:pStyle w:val="Zarkazkladnhotextu2"/>
        <w:numPr>
          <w:ilvl w:val="0"/>
          <w:numId w:val="11"/>
        </w:numPr>
        <w:spacing w:after="0" w:line="240" w:lineRule="atLeast"/>
        <w:jc w:val="both"/>
        <w:rPr>
          <w:rFonts w:ascii="Arial" w:hAnsi="Arial" w:cs="Arial"/>
        </w:rPr>
      </w:pPr>
      <w:r w:rsidRPr="004E4E6C">
        <w:rPr>
          <w:rFonts w:ascii="Arial" w:hAnsi="Arial" w:cs="Arial"/>
        </w:rPr>
        <w:t>mať vytvorenú hodnotový systém, v ktorom zdravie a pohyb majú popredné miesto.</w:t>
      </w:r>
    </w:p>
    <w:p w:rsidR="004B39F4" w:rsidRPr="004E4E6C" w:rsidRDefault="004B39F4" w:rsidP="004B39F4">
      <w:pPr>
        <w:pStyle w:val="Zarkazkladnhotextu2"/>
        <w:spacing w:line="240" w:lineRule="atLeast"/>
        <w:ind w:left="0" w:firstLine="540"/>
        <w:jc w:val="both"/>
        <w:rPr>
          <w:rFonts w:ascii="Arial" w:hAnsi="Arial" w:cs="Arial"/>
          <w:b/>
        </w:rPr>
      </w:pPr>
      <w:r w:rsidRPr="004E4E6C">
        <w:rPr>
          <w:rFonts w:ascii="Arial" w:hAnsi="Arial" w:cs="Arial"/>
          <w:b/>
        </w:rPr>
        <w:t>Zdravý životný štýl</w:t>
      </w:r>
    </w:p>
    <w:p w:rsidR="004B39F4" w:rsidRPr="004E4E6C" w:rsidRDefault="004B39F4" w:rsidP="004B39F4">
      <w:pPr>
        <w:pStyle w:val="Zarkazkladnhotextu2"/>
        <w:numPr>
          <w:ilvl w:val="0"/>
          <w:numId w:val="12"/>
        </w:numPr>
        <w:spacing w:after="0" w:line="240" w:lineRule="atLeast"/>
        <w:jc w:val="both"/>
        <w:rPr>
          <w:rFonts w:ascii="Arial" w:hAnsi="Arial" w:cs="Arial"/>
        </w:rPr>
      </w:pPr>
      <w:r w:rsidRPr="004E4E6C">
        <w:rPr>
          <w:rFonts w:ascii="Arial" w:hAnsi="Arial" w:cs="Arial"/>
        </w:rPr>
        <w:t>poznať a dodržiavať zásady správnej výživy,</w:t>
      </w:r>
    </w:p>
    <w:p w:rsidR="004B39F4" w:rsidRPr="004E4E6C" w:rsidRDefault="004B39F4" w:rsidP="004B39F4">
      <w:pPr>
        <w:pStyle w:val="Zarkazkladnhotextu2"/>
        <w:numPr>
          <w:ilvl w:val="0"/>
          <w:numId w:val="12"/>
        </w:numPr>
        <w:spacing w:after="0" w:line="240" w:lineRule="atLeast"/>
        <w:jc w:val="both"/>
        <w:rPr>
          <w:rFonts w:ascii="Arial" w:hAnsi="Arial" w:cs="Arial"/>
        </w:rPr>
      </w:pPr>
      <w:r w:rsidRPr="004E4E6C">
        <w:rPr>
          <w:rFonts w:ascii="Arial" w:hAnsi="Arial" w:cs="Arial"/>
        </w:rPr>
        <w:t>zaradiť využívať športové a pohybové činnosti vo svojom voľnom čase,</w:t>
      </w:r>
    </w:p>
    <w:p w:rsidR="004B39F4" w:rsidRPr="004E4E6C" w:rsidRDefault="004B39F4" w:rsidP="004B39F4">
      <w:pPr>
        <w:pStyle w:val="Zarkazkladnhotextu2"/>
        <w:numPr>
          <w:ilvl w:val="0"/>
          <w:numId w:val="12"/>
        </w:numPr>
        <w:spacing w:after="0" w:line="240" w:lineRule="atLeast"/>
        <w:jc w:val="both"/>
        <w:rPr>
          <w:rFonts w:ascii="Arial" w:hAnsi="Arial" w:cs="Arial"/>
        </w:rPr>
      </w:pPr>
      <w:r w:rsidRPr="004E4E6C">
        <w:rPr>
          <w:rFonts w:ascii="Arial" w:hAnsi="Arial" w:cs="Arial"/>
        </w:rPr>
        <w:t>mať predstavu o svojich pohybových možnostiach,</w:t>
      </w:r>
    </w:p>
    <w:p w:rsidR="004B39F4" w:rsidRPr="004E4E6C" w:rsidRDefault="004B39F4" w:rsidP="004B39F4">
      <w:pPr>
        <w:pStyle w:val="Zarkazkladnhotextu2"/>
        <w:numPr>
          <w:ilvl w:val="0"/>
          <w:numId w:val="12"/>
        </w:numPr>
        <w:spacing w:after="0" w:line="240" w:lineRule="atLeast"/>
        <w:jc w:val="both"/>
        <w:rPr>
          <w:rFonts w:ascii="Arial" w:hAnsi="Arial" w:cs="Arial"/>
        </w:rPr>
      </w:pPr>
      <w:r w:rsidRPr="004E4E6C">
        <w:rPr>
          <w:rFonts w:ascii="Arial" w:hAnsi="Arial" w:cs="Arial"/>
        </w:rPr>
        <w:t>pochopiť význam aktívneho odpočinku pre odstránenie únavy,</w:t>
      </w:r>
    </w:p>
    <w:p w:rsidR="004B39F4" w:rsidRPr="004E4E6C" w:rsidRDefault="004B39F4" w:rsidP="004B39F4">
      <w:pPr>
        <w:pStyle w:val="Zarkazkladnhotextu2"/>
        <w:numPr>
          <w:ilvl w:val="0"/>
          <w:numId w:val="12"/>
        </w:numPr>
        <w:spacing w:after="0" w:line="240" w:lineRule="atLeast"/>
        <w:jc w:val="both"/>
        <w:rPr>
          <w:rFonts w:ascii="Arial" w:hAnsi="Arial" w:cs="Arial"/>
        </w:rPr>
      </w:pPr>
      <w:r w:rsidRPr="004E4E6C">
        <w:rPr>
          <w:rFonts w:ascii="Arial" w:hAnsi="Arial" w:cs="Arial"/>
        </w:rPr>
        <w:t>pochopiť kompenzačný účinok telesných cvičení a poznať vhodné cvičenia na jeho dosiahnutie.</w:t>
      </w:r>
    </w:p>
    <w:p w:rsidR="004B39F4" w:rsidRPr="004E4E6C" w:rsidRDefault="004B39F4" w:rsidP="004B39F4">
      <w:pPr>
        <w:pStyle w:val="Zarkazkladnhotextu2"/>
        <w:spacing w:line="240" w:lineRule="atLeast"/>
        <w:ind w:left="0" w:firstLine="540"/>
        <w:jc w:val="both"/>
        <w:rPr>
          <w:rFonts w:ascii="Arial" w:hAnsi="Arial" w:cs="Arial"/>
          <w:b/>
        </w:rPr>
      </w:pPr>
      <w:r w:rsidRPr="004E4E6C">
        <w:rPr>
          <w:rFonts w:ascii="Arial" w:hAnsi="Arial" w:cs="Arial"/>
          <w:b/>
        </w:rPr>
        <w:t>Zdatnosť a pohybová výkonnosť</w:t>
      </w:r>
    </w:p>
    <w:p w:rsidR="004B39F4" w:rsidRPr="004E4E6C" w:rsidRDefault="004B39F4" w:rsidP="004B39F4">
      <w:pPr>
        <w:pStyle w:val="Zarkazkladnhotextu2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4E4E6C">
        <w:rPr>
          <w:rFonts w:ascii="Arial" w:hAnsi="Arial" w:cs="Arial"/>
        </w:rPr>
        <w:t>poznať úroveň vlastnej pohybovej výkonnosti,</w:t>
      </w:r>
    </w:p>
    <w:p w:rsidR="004B39F4" w:rsidRPr="004E4E6C" w:rsidRDefault="004B39F4" w:rsidP="004B39F4">
      <w:pPr>
        <w:pStyle w:val="Zarkazkladnhotextu2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4E4E6C">
        <w:rPr>
          <w:rFonts w:ascii="Arial" w:hAnsi="Arial" w:cs="Arial"/>
        </w:rPr>
        <w:t>vedieť využiť cvičenia na rozvoj pohybových schopností,</w:t>
      </w:r>
    </w:p>
    <w:p w:rsidR="004B39F4" w:rsidRPr="004E4E6C" w:rsidRDefault="004B39F4" w:rsidP="004B39F4">
      <w:pPr>
        <w:pStyle w:val="Zarkazkladnhotextu2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4E4E6C">
        <w:rPr>
          <w:rFonts w:ascii="Arial" w:hAnsi="Arial" w:cs="Arial"/>
        </w:rPr>
        <w:t>vedieť diagnostikovať a hodnotiť  pohybovú výkonnosť vlastnú i spolužiakov,</w:t>
      </w:r>
    </w:p>
    <w:p w:rsidR="004B39F4" w:rsidRPr="004E4E6C" w:rsidRDefault="004B39F4" w:rsidP="004B39F4">
      <w:pPr>
        <w:pStyle w:val="Zarkazkladnhotextu2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4E4E6C">
        <w:rPr>
          <w:rFonts w:ascii="Arial" w:hAnsi="Arial" w:cs="Arial"/>
        </w:rPr>
        <w:t>vedieť využiť pohybové prostriedky na rozvoj pohybovej výkonnosti.</w:t>
      </w:r>
    </w:p>
    <w:p w:rsidR="004B39F4" w:rsidRPr="004E4E6C" w:rsidRDefault="004B39F4" w:rsidP="004B39F4">
      <w:pPr>
        <w:pStyle w:val="Zarkazkladnhotextu2"/>
        <w:ind w:left="0" w:firstLine="540"/>
        <w:jc w:val="both"/>
        <w:rPr>
          <w:rFonts w:ascii="Arial" w:hAnsi="Arial" w:cs="Arial"/>
          <w:b/>
        </w:rPr>
      </w:pPr>
      <w:r w:rsidRPr="004E4E6C">
        <w:rPr>
          <w:rFonts w:ascii="Arial" w:hAnsi="Arial" w:cs="Arial"/>
          <w:b/>
        </w:rPr>
        <w:t>Športové činnosti pohybového režimu</w:t>
      </w:r>
    </w:p>
    <w:p w:rsidR="004B39F4" w:rsidRPr="004E4E6C" w:rsidRDefault="004B39F4" w:rsidP="004B39F4">
      <w:pPr>
        <w:pStyle w:val="Zarkazkladnhotextu2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4E4E6C">
        <w:rPr>
          <w:rFonts w:ascii="Arial" w:hAnsi="Arial" w:cs="Arial"/>
        </w:rPr>
        <w:t>využiť svoje vedomosti na zdokonaľovanie sa vo vlastnej športovej výkonnosti,</w:t>
      </w:r>
    </w:p>
    <w:p w:rsidR="004B39F4" w:rsidRPr="004E4E6C" w:rsidRDefault="004B39F4" w:rsidP="004B39F4">
      <w:pPr>
        <w:pStyle w:val="Zarkazkladnhotextu2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4E4E6C">
        <w:rPr>
          <w:rFonts w:ascii="Arial" w:hAnsi="Arial" w:cs="Arial"/>
        </w:rPr>
        <w:t>vedieť uplatniť osvojené pravidlá športových disciplín v športovej činnosti,</w:t>
      </w:r>
    </w:p>
    <w:p w:rsidR="004B39F4" w:rsidRPr="004E4E6C" w:rsidRDefault="004B39F4" w:rsidP="004B39F4">
      <w:pPr>
        <w:pStyle w:val="Zarkazkladnhotextu2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4E4E6C">
        <w:rPr>
          <w:rFonts w:ascii="Arial" w:hAnsi="Arial" w:cs="Arial"/>
        </w:rPr>
        <w:t>prezentovať svoju športovú výkonnosť na verejnosti,</w:t>
      </w:r>
    </w:p>
    <w:p w:rsidR="004B39F4" w:rsidRPr="004E4E6C" w:rsidRDefault="004B39F4" w:rsidP="004B39F4">
      <w:pPr>
        <w:pStyle w:val="Zarkazkladnhotextu2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4E4E6C">
        <w:rPr>
          <w:rFonts w:ascii="Arial" w:hAnsi="Arial" w:cs="Arial"/>
        </w:rPr>
        <w:t>preukázať pohybovú gramotnosť v rôznych športových odvetviach,</w:t>
      </w:r>
    </w:p>
    <w:p w:rsidR="004B39F4" w:rsidRPr="004E4E6C" w:rsidRDefault="004B39F4" w:rsidP="004B39F4">
      <w:pPr>
        <w:pStyle w:val="Zarkazkladnhotextu2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4E4E6C">
        <w:rPr>
          <w:rFonts w:ascii="Arial" w:hAnsi="Arial" w:cs="Arial"/>
        </w:rPr>
        <w:lastRenderedPageBreak/>
        <w:t>mať príjemný zážitok z vykonávanej pohybovej činnosti.</w:t>
      </w:r>
    </w:p>
    <w:p w:rsidR="004B39F4" w:rsidRPr="004E4E6C" w:rsidRDefault="004B39F4" w:rsidP="004B39F4">
      <w:pPr>
        <w:pStyle w:val="Zarkazkladnhotextu3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Základom obsahu telesnej výchovy v škole je učivo. Štruktúru učiva tvoria tematické celky (ďalej len TC), ktoré sú rozdelené na základné a výberové. V ročnom cykle sa počíta vo všetkých ročníkoch so 66 vyučovacími hodinami.</w:t>
      </w:r>
    </w:p>
    <w:p w:rsidR="004B39F4" w:rsidRPr="004E4E6C" w:rsidRDefault="004B39F4" w:rsidP="004B39F4">
      <w:pPr>
        <w:pStyle w:val="Zarkazkladnhotextu3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Ciele modulu 1 a čiastočne modulu 2 sa plnia prostredníctvom obsahu tematického celku Poznatky z telesnej výchovy a športu, ciele modulov 3 a 4 prostredníctvom všetkých ostatných tematických celkov.</w:t>
      </w:r>
    </w:p>
    <w:p w:rsidR="004B39F4" w:rsidRPr="004E4E6C" w:rsidRDefault="004B39F4" w:rsidP="004B39F4">
      <w:pPr>
        <w:pStyle w:val="Zarkazkladnhotextu3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Obsah základných TC je koncipovaný tak, aby si ho mohla a zároveň i mala osvojiť väčšina žiakov.</w:t>
      </w:r>
    </w:p>
    <w:p w:rsidR="004B39F4" w:rsidRPr="004E4E6C" w:rsidRDefault="004B39F4" w:rsidP="004B39F4">
      <w:pPr>
        <w:pStyle w:val="Zarkazkladnhotextu3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 V ročnom pláne učiva odporúčame, aby základné tematické celky Poznatky z telesnej výchovy a športu a Všeobecná gymnastika sa vyučovali ako súčasť každej vyučovacej hodiny telesnej výchovy a boli dotované 15 % času vyučovacej hodiny. Ostatné základné tematické celky odporúčame vyučovať v dvoch alternatívach. Prvá alternatíva – v každom ročníku sa vyučuje každý tematický celok. Druhá alternatíva – v každom ročníku sa odučia aspoň tri tematické celky. Pritom každý tematický celok musí byť odučený počas školskej dochádzky aspoň dvakrát s výnimkou Plávania. Tematický celok Plávanie sa zaraďuje do vyučovania aspoň raz za 5 rokov. Tematický celok sa považuje za odučený, ak má v ročnom pláne minimálne 6 hodinovú dotáciu z celkového počtu vyučovacích hodín. </w:t>
      </w:r>
    </w:p>
    <w:p w:rsidR="004B39F4" w:rsidRPr="004E4E6C" w:rsidRDefault="004B39F4" w:rsidP="004B39F4">
      <w:pPr>
        <w:pStyle w:val="Zarkazkladnhotextu3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Aspoň jeden výberový TC je povinný v každom ročníku. Výberové TC rozširujú základné TC o pohybové činnosti, ktorých výber umožňuje rešpektovať podmienky školy, záujmy žiakov, záujmy učiteľa, miestne tradície a pod. Vyučovanie výberových TC musí rešpektovať plnenie cieľov telesnej výchovy a bezpečnosť pri cvičení. </w:t>
      </w:r>
    </w:p>
    <w:p w:rsidR="004B39F4" w:rsidRPr="004E4E6C" w:rsidRDefault="004B39F4" w:rsidP="004B39F4">
      <w:pPr>
        <w:spacing w:before="120"/>
        <w:ind w:firstLine="54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>Obsah výberových TC sa využíva na doplnenie základného učiva a na motiváciu žiakov, na</w:t>
      </w:r>
      <w:r w:rsidRPr="004E4E6C">
        <w:rPr>
          <w:rFonts w:ascii="Arial" w:hAnsi="Arial" w:cs="Arial"/>
          <w:sz w:val="24"/>
          <w:szCs w:val="24"/>
        </w:rPr>
        <w:t xml:space="preserve"> </w:t>
      </w:r>
      <w:r w:rsidRPr="004E4E6C">
        <w:rPr>
          <w:rFonts w:ascii="Arial" w:hAnsi="Arial" w:cs="Arial"/>
          <w:snapToGrid w:val="0"/>
          <w:sz w:val="24"/>
          <w:szCs w:val="24"/>
        </w:rPr>
        <w:t>rozvoj ich pohybových schopností so zreteľom na skupinové</w:t>
      </w:r>
      <w:r w:rsidRPr="004E4E6C">
        <w:rPr>
          <w:rFonts w:ascii="Arial" w:hAnsi="Arial" w:cs="Arial"/>
          <w:sz w:val="24"/>
          <w:szCs w:val="24"/>
        </w:rPr>
        <w:t xml:space="preserve"> </w:t>
      </w:r>
      <w:r w:rsidRPr="004E4E6C">
        <w:rPr>
          <w:rFonts w:ascii="Arial" w:hAnsi="Arial" w:cs="Arial"/>
          <w:snapToGrid w:val="0"/>
          <w:sz w:val="24"/>
          <w:szCs w:val="24"/>
        </w:rPr>
        <w:t>záujmy</w:t>
      </w:r>
      <w:r w:rsidRPr="004E4E6C">
        <w:rPr>
          <w:rFonts w:ascii="Arial" w:hAnsi="Arial" w:cs="Arial"/>
          <w:sz w:val="24"/>
          <w:szCs w:val="24"/>
        </w:rPr>
        <w:t>,</w:t>
      </w:r>
      <w:r w:rsidRPr="004E4E6C">
        <w:rPr>
          <w:rFonts w:ascii="Arial" w:hAnsi="Arial" w:cs="Arial"/>
          <w:snapToGrid w:val="0"/>
          <w:sz w:val="24"/>
          <w:szCs w:val="24"/>
        </w:rPr>
        <w:t xml:space="preserve"> individuálne predpoklady žiakov</w:t>
      </w:r>
      <w:r w:rsidRPr="004E4E6C">
        <w:rPr>
          <w:rFonts w:ascii="Arial" w:hAnsi="Arial" w:cs="Arial"/>
          <w:sz w:val="24"/>
          <w:szCs w:val="24"/>
        </w:rPr>
        <w:t xml:space="preserve"> a podmienky školy</w:t>
      </w:r>
      <w:r w:rsidRPr="004E4E6C">
        <w:rPr>
          <w:rFonts w:ascii="Arial" w:hAnsi="Arial" w:cs="Arial"/>
          <w:snapToGrid w:val="0"/>
          <w:sz w:val="24"/>
          <w:szCs w:val="24"/>
        </w:rPr>
        <w:t xml:space="preserve">. </w:t>
      </w:r>
    </w:p>
    <w:p w:rsidR="004B39F4" w:rsidRDefault="004B39F4" w:rsidP="004B39F4">
      <w:pPr>
        <w:spacing w:before="120"/>
        <w:ind w:firstLine="54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>Učiteľ môže zaradiť do programu iba tie športové činnosti, ktoré boli súčasťou jeho pregraduálnej prípravy na vysokej škole, alebo na ktoré získal trénerské alebo cvičiteľské vzdelanie, alebo certifikát v niektorej forme ďalšieho vzdelávania učiteľov a trénerov. V záujme každého učiteľa telesnej a športovej výchovy by malo byť zúčastniť sa ďalšieho vzdelávania učiteľov a postupné získavanie potrebnej kvalifikácie k chýbajúcim športovým činnostiam.</w:t>
      </w:r>
    </w:p>
    <w:p w:rsidR="004B39F4" w:rsidRDefault="004B39F4" w:rsidP="004B39F4">
      <w:pPr>
        <w:spacing w:before="120"/>
        <w:ind w:firstLine="540"/>
        <w:jc w:val="both"/>
        <w:rPr>
          <w:rFonts w:ascii="Arial" w:hAnsi="Arial" w:cs="Arial"/>
          <w:snapToGrid w:val="0"/>
          <w:sz w:val="24"/>
          <w:szCs w:val="24"/>
        </w:rPr>
      </w:pPr>
    </w:p>
    <w:p w:rsidR="004B39F4" w:rsidRDefault="004B39F4" w:rsidP="004B39F4">
      <w:pPr>
        <w:spacing w:before="120"/>
        <w:ind w:firstLine="540"/>
        <w:jc w:val="both"/>
        <w:rPr>
          <w:rFonts w:ascii="Arial" w:hAnsi="Arial" w:cs="Arial"/>
          <w:snapToGrid w:val="0"/>
          <w:sz w:val="24"/>
          <w:szCs w:val="24"/>
        </w:rPr>
      </w:pPr>
    </w:p>
    <w:p w:rsidR="004B39F4" w:rsidRDefault="004B39F4" w:rsidP="004B39F4">
      <w:pPr>
        <w:pStyle w:val="Nadpis1"/>
        <w:jc w:val="left"/>
        <w:rPr>
          <w:snapToGrid w:val="0"/>
        </w:rPr>
      </w:pPr>
      <w:r w:rsidRPr="00A80251">
        <w:rPr>
          <w:snapToGrid w:val="0"/>
        </w:rPr>
        <w:lastRenderedPageBreak/>
        <w:t xml:space="preserve">Prierezové témy </w:t>
      </w:r>
    </w:p>
    <w:p w:rsidR="004B39F4" w:rsidRPr="00A80251" w:rsidRDefault="004B39F4" w:rsidP="004B39F4">
      <w:pPr>
        <w:rPr>
          <w:lang w:eastAsia="sk-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4B39F4" w:rsidRPr="00BA799F" w:rsidTr="000C54B0">
        <w:trPr>
          <w:trHeight w:val="567"/>
        </w:trPr>
        <w:tc>
          <w:tcPr>
            <w:tcW w:w="4606" w:type="dxa"/>
            <w:shd w:val="clear" w:color="auto" w:fill="C0504D"/>
          </w:tcPr>
          <w:p w:rsidR="004B39F4" w:rsidRPr="00BA799F" w:rsidRDefault="004B39F4" w:rsidP="000C54B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799F">
              <w:rPr>
                <w:rFonts w:ascii="Arial" w:hAnsi="Arial" w:cs="Arial"/>
                <w:sz w:val="28"/>
                <w:szCs w:val="28"/>
              </w:rPr>
              <w:t>Prierezová téma</w:t>
            </w:r>
          </w:p>
        </w:tc>
        <w:tc>
          <w:tcPr>
            <w:tcW w:w="4606" w:type="dxa"/>
            <w:shd w:val="clear" w:color="auto" w:fill="C0504D"/>
          </w:tcPr>
          <w:p w:rsidR="004B39F4" w:rsidRPr="00BA799F" w:rsidRDefault="004B39F4" w:rsidP="000C54B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799F">
              <w:rPr>
                <w:rFonts w:ascii="Arial" w:hAnsi="Arial" w:cs="Arial"/>
                <w:sz w:val="28"/>
                <w:szCs w:val="28"/>
              </w:rPr>
              <w:t>Realizovaná v tematickom celku</w:t>
            </w:r>
          </w:p>
        </w:tc>
      </w:tr>
      <w:tr w:rsidR="004B39F4" w:rsidRPr="00BA799F" w:rsidTr="000C54B0">
        <w:trPr>
          <w:trHeight w:val="567"/>
        </w:trPr>
        <w:tc>
          <w:tcPr>
            <w:tcW w:w="4606" w:type="dxa"/>
          </w:tcPr>
          <w:p w:rsidR="004B39F4" w:rsidRPr="00BA799F" w:rsidRDefault="004B39F4" w:rsidP="000C54B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A799F">
              <w:rPr>
                <w:rFonts w:ascii="Arial" w:hAnsi="Arial" w:cs="Arial"/>
                <w:sz w:val="21"/>
                <w:szCs w:val="21"/>
              </w:rPr>
              <w:t>OSOBNOSTNÝ A SOCIÁLNY ROZVOJ</w:t>
            </w:r>
          </w:p>
        </w:tc>
        <w:tc>
          <w:tcPr>
            <w:tcW w:w="4606" w:type="dxa"/>
          </w:tcPr>
          <w:p w:rsidR="004B39F4" w:rsidRPr="00BA799F" w:rsidRDefault="004B39F4" w:rsidP="000C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A799F">
              <w:rPr>
                <w:rFonts w:ascii="Arial" w:hAnsi="Arial" w:cs="Arial"/>
              </w:rPr>
              <w:t>Manipulačné, pohybové a prípravné športové hry</w:t>
            </w:r>
            <w:r>
              <w:rPr>
                <w:rFonts w:ascii="Arial" w:hAnsi="Arial" w:cs="Arial"/>
              </w:rPr>
              <w:t>, nácvik sebadisciplíny, ľudské vzťahy, kamarátstvo pri hrách, viesť žiakov k vytrvalosti</w:t>
            </w:r>
          </w:p>
        </w:tc>
      </w:tr>
      <w:tr w:rsidR="004B39F4" w:rsidRPr="00BA799F" w:rsidTr="000C54B0">
        <w:trPr>
          <w:trHeight w:val="567"/>
        </w:trPr>
        <w:tc>
          <w:tcPr>
            <w:tcW w:w="4606" w:type="dxa"/>
          </w:tcPr>
          <w:p w:rsidR="004B39F4" w:rsidRPr="00BA799F" w:rsidRDefault="004B39F4" w:rsidP="000C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A799F">
              <w:rPr>
                <w:rFonts w:ascii="Arial" w:hAnsi="Arial" w:cs="Arial"/>
                <w:sz w:val="21"/>
                <w:szCs w:val="21"/>
              </w:rPr>
              <w:t>ENVIRONMENTÁLNA VÝCHOVA</w:t>
            </w:r>
          </w:p>
          <w:p w:rsidR="004B39F4" w:rsidRPr="00BA799F" w:rsidRDefault="004B39F4" w:rsidP="000C54B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4B39F4" w:rsidRPr="00BA799F" w:rsidRDefault="004B39F4" w:rsidP="000C54B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Upevňovať pozitívny vzťah k prírode, spolužitie človeka s prírodou</w:t>
            </w:r>
          </w:p>
        </w:tc>
      </w:tr>
      <w:tr w:rsidR="004B39F4" w:rsidRPr="00BA799F" w:rsidTr="000C54B0">
        <w:trPr>
          <w:trHeight w:val="567"/>
        </w:trPr>
        <w:tc>
          <w:tcPr>
            <w:tcW w:w="4606" w:type="dxa"/>
          </w:tcPr>
          <w:p w:rsidR="004B39F4" w:rsidRPr="00BA799F" w:rsidRDefault="004B39F4" w:rsidP="000C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A799F">
              <w:rPr>
                <w:rFonts w:ascii="Arial" w:hAnsi="Arial" w:cs="Arial"/>
                <w:sz w:val="21"/>
                <w:szCs w:val="21"/>
              </w:rPr>
              <w:t>MEDIÁLNA VÝCHOVA</w:t>
            </w:r>
          </w:p>
          <w:p w:rsidR="004B39F4" w:rsidRPr="00BA799F" w:rsidRDefault="004B39F4" w:rsidP="000C54B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4B39F4" w:rsidRPr="00BA799F" w:rsidRDefault="004B39F4" w:rsidP="000C54B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Ochrana života a zdravia, hra na športového redaktora</w:t>
            </w:r>
          </w:p>
        </w:tc>
      </w:tr>
      <w:tr w:rsidR="004B39F4" w:rsidRPr="00BA799F" w:rsidTr="000C54B0">
        <w:trPr>
          <w:trHeight w:val="567"/>
        </w:trPr>
        <w:tc>
          <w:tcPr>
            <w:tcW w:w="4606" w:type="dxa"/>
          </w:tcPr>
          <w:p w:rsidR="004B39F4" w:rsidRPr="00BA799F" w:rsidRDefault="004B39F4" w:rsidP="000C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A799F">
              <w:rPr>
                <w:rFonts w:ascii="Arial" w:hAnsi="Arial" w:cs="Arial"/>
                <w:sz w:val="21"/>
                <w:szCs w:val="21"/>
              </w:rPr>
              <w:t>MULTIKULTÚRNA VÝCHOVA</w:t>
            </w:r>
          </w:p>
          <w:p w:rsidR="004B39F4" w:rsidRPr="00BA799F" w:rsidRDefault="004B39F4" w:rsidP="000C54B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4B39F4" w:rsidRPr="00BA799F" w:rsidRDefault="004B39F4" w:rsidP="000C54B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B39F4" w:rsidRPr="00BA799F" w:rsidTr="000C54B0">
        <w:trPr>
          <w:trHeight w:val="567"/>
        </w:trPr>
        <w:tc>
          <w:tcPr>
            <w:tcW w:w="4606" w:type="dxa"/>
          </w:tcPr>
          <w:p w:rsidR="004B39F4" w:rsidRPr="00BA799F" w:rsidRDefault="004B39F4" w:rsidP="000C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A799F">
              <w:rPr>
                <w:rFonts w:ascii="Arial" w:hAnsi="Arial" w:cs="Arial"/>
                <w:sz w:val="21"/>
                <w:szCs w:val="21"/>
              </w:rPr>
              <w:t>DOPRAVNÁ VÝCHOVA - VÝCHOVA K BEZPEČNOSTI V CESTNEJ PREMÁVKE</w:t>
            </w:r>
          </w:p>
          <w:p w:rsidR="004B39F4" w:rsidRPr="00BA799F" w:rsidRDefault="004B39F4" w:rsidP="000C54B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4B39F4" w:rsidRPr="00BA799F" w:rsidRDefault="004B39F4" w:rsidP="000C54B0">
            <w:pPr>
              <w:spacing w:after="0" w:line="240" w:lineRule="auto"/>
              <w:rPr>
                <w:rFonts w:ascii="Arial" w:hAnsi="Arial" w:cs="Arial"/>
              </w:rPr>
            </w:pPr>
            <w:r w:rsidRPr="00BA799F">
              <w:rPr>
                <w:rFonts w:ascii="Arial" w:hAnsi="Arial" w:cs="Arial"/>
              </w:rPr>
              <w:t>Aktivity v prírode a sezónne pohybové činnosti</w:t>
            </w:r>
            <w:r>
              <w:rPr>
                <w:rFonts w:ascii="Arial" w:hAnsi="Arial" w:cs="Arial"/>
              </w:rPr>
              <w:t>, dodržiavanie bezpečnostných predpisov, dodržiavanie zásad fair-play</w:t>
            </w:r>
          </w:p>
        </w:tc>
      </w:tr>
      <w:tr w:rsidR="004B39F4" w:rsidRPr="00BA799F" w:rsidTr="000C54B0">
        <w:trPr>
          <w:trHeight w:val="567"/>
        </w:trPr>
        <w:tc>
          <w:tcPr>
            <w:tcW w:w="4606" w:type="dxa"/>
          </w:tcPr>
          <w:p w:rsidR="004B39F4" w:rsidRPr="00BA799F" w:rsidRDefault="004B39F4" w:rsidP="000C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A799F">
              <w:rPr>
                <w:rFonts w:ascii="Arial" w:hAnsi="Arial" w:cs="Arial"/>
                <w:sz w:val="21"/>
                <w:szCs w:val="21"/>
              </w:rPr>
              <w:t>OCHRANA ŽIVOTA A ZDRAVIA</w:t>
            </w:r>
          </w:p>
          <w:p w:rsidR="004B39F4" w:rsidRPr="00BA799F" w:rsidRDefault="004B39F4" w:rsidP="000C54B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4B39F4" w:rsidRPr="00BE2DD7" w:rsidRDefault="004B39F4" w:rsidP="000C54B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E2DD7">
              <w:rPr>
                <w:rFonts w:ascii="Arial" w:hAnsi="Arial" w:cs="Arial"/>
                <w:sz w:val="22"/>
                <w:szCs w:val="22"/>
              </w:rPr>
              <w:t>zásady be</w:t>
            </w:r>
            <w:r>
              <w:rPr>
                <w:rFonts w:ascii="Arial" w:hAnsi="Arial" w:cs="Arial"/>
                <w:sz w:val="22"/>
                <w:szCs w:val="22"/>
              </w:rPr>
              <w:t>zpečnosti pri cvičení s náradím,</w:t>
            </w:r>
          </w:p>
          <w:p w:rsidR="004B39F4" w:rsidRPr="00BE2DD7" w:rsidRDefault="004B39F4" w:rsidP="000C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2DD7">
              <w:rPr>
                <w:rFonts w:ascii="Arial" w:hAnsi="Arial" w:cs="Arial"/>
              </w:rPr>
              <w:t>dodržiavanie bezpečnosti pri cvičení</w:t>
            </w:r>
            <w:r>
              <w:rPr>
                <w:rFonts w:ascii="Arial" w:hAnsi="Arial" w:cs="Arial"/>
              </w:rPr>
              <w:t>, pobyt na čerstvom vzduchu</w:t>
            </w:r>
          </w:p>
        </w:tc>
      </w:tr>
      <w:tr w:rsidR="004B39F4" w:rsidRPr="00BA799F" w:rsidTr="000C54B0">
        <w:trPr>
          <w:trHeight w:val="567"/>
        </w:trPr>
        <w:tc>
          <w:tcPr>
            <w:tcW w:w="4606" w:type="dxa"/>
          </w:tcPr>
          <w:p w:rsidR="004B39F4" w:rsidRPr="00BA799F" w:rsidRDefault="004B39F4" w:rsidP="000C54B0">
            <w:pPr>
              <w:spacing w:after="0" w:line="240" w:lineRule="auto"/>
              <w:rPr>
                <w:rFonts w:ascii="Arial" w:hAnsi="Arial" w:cs="Arial"/>
              </w:rPr>
            </w:pPr>
            <w:r w:rsidRPr="00BA799F">
              <w:rPr>
                <w:rFonts w:ascii="Arial" w:hAnsi="Arial" w:cs="Arial"/>
                <w:sz w:val="21"/>
                <w:szCs w:val="21"/>
              </w:rPr>
              <w:t>TVORBA PROJEKTU A PREZENTAČNÉ ZRUČNOSTI</w:t>
            </w:r>
          </w:p>
        </w:tc>
        <w:tc>
          <w:tcPr>
            <w:tcW w:w="4606" w:type="dxa"/>
          </w:tcPr>
          <w:p w:rsidR="004B39F4" w:rsidRPr="00BA799F" w:rsidRDefault="004B39F4" w:rsidP="000C54B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B39F4" w:rsidRPr="008802AB" w:rsidTr="000C54B0">
        <w:trPr>
          <w:trHeight w:val="56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F4" w:rsidRDefault="004B39F4" w:rsidP="000C54B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7312F">
              <w:rPr>
                <w:rFonts w:ascii="Arial" w:hAnsi="Arial" w:cs="Arial"/>
                <w:sz w:val="21"/>
                <w:szCs w:val="21"/>
              </w:rPr>
              <w:t>REGIONÁLNA VÝCHOVA A TRADIČNÁ ĽUDOVÁ KULTÚRA</w:t>
            </w:r>
          </w:p>
          <w:p w:rsidR="00793255" w:rsidRPr="00C7312F" w:rsidRDefault="00793255" w:rsidP="000C54B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F4" w:rsidRPr="008802AB" w:rsidRDefault="004B39F4" w:rsidP="000C54B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Aktivity na miestnom ihrisku a v lokálnej prírode, ľudové tance a kroje, tradície našich predkov</w:t>
            </w:r>
          </w:p>
        </w:tc>
      </w:tr>
    </w:tbl>
    <w:p w:rsidR="004B39F4" w:rsidRPr="00C7312F" w:rsidRDefault="004B39F4" w:rsidP="004B39F4">
      <w:pPr>
        <w:spacing w:before="120"/>
        <w:jc w:val="both"/>
        <w:rPr>
          <w:rFonts w:ascii="Arial" w:hAnsi="Arial" w:cs="Arial"/>
          <w:snapToGrid w:val="0"/>
          <w:sz w:val="24"/>
          <w:szCs w:val="24"/>
        </w:rPr>
      </w:pPr>
    </w:p>
    <w:p w:rsidR="004B39F4" w:rsidRDefault="004B39F4" w:rsidP="004B39F4">
      <w:pPr>
        <w:spacing w:before="120"/>
        <w:jc w:val="both"/>
        <w:rPr>
          <w:rFonts w:ascii="Arial" w:hAnsi="Arial" w:cs="Arial"/>
          <w:snapToGrid w:val="0"/>
          <w:sz w:val="24"/>
          <w:szCs w:val="24"/>
        </w:rPr>
      </w:pPr>
    </w:p>
    <w:p w:rsidR="004B39F4" w:rsidRDefault="004B39F4" w:rsidP="004B39F4">
      <w:pPr>
        <w:spacing w:before="120"/>
        <w:jc w:val="both"/>
        <w:rPr>
          <w:rFonts w:ascii="Arial" w:hAnsi="Arial" w:cs="Arial"/>
          <w:snapToGrid w:val="0"/>
          <w:sz w:val="24"/>
          <w:szCs w:val="24"/>
        </w:rPr>
      </w:pPr>
    </w:p>
    <w:p w:rsidR="004B39F4" w:rsidRDefault="004B39F4" w:rsidP="004B39F4">
      <w:pPr>
        <w:spacing w:before="120"/>
        <w:jc w:val="both"/>
        <w:rPr>
          <w:rFonts w:ascii="Arial" w:hAnsi="Arial" w:cs="Arial"/>
          <w:snapToGrid w:val="0"/>
          <w:sz w:val="24"/>
          <w:szCs w:val="24"/>
        </w:rPr>
      </w:pPr>
    </w:p>
    <w:p w:rsidR="004B39F4" w:rsidRPr="004E4E6C" w:rsidRDefault="004B39F4" w:rsidP="004B39F4">
      <w:pPr>
        <w:spacing w:before="12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lastRenderedPageBreak/>
        <w:t>PREHĽAD TEMATICKÝCH CELKOV</w:t>
      </w:r>
    </w:p>
    <w:p w:rsidR="004B39F4" w:rsidRPr="004E4E6C" w:rsidRDefault="004B39F4" w:rsidP="004B39F4">
      <w:pPr>
        <w:pStyle w:val="Nadpis1"/>
        <w:jc w:val="left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A. Základné tematické celky</w:t>
      </w:r>
    </w:p>
    <w:tbl>
      <w:tblPr>
        <w:tblpPr w:leftFromText="141" w:rightFromText="141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30"/>
      </w:tblGrid>
      <w:tr w:rsidR="004B39F4" w:rsidRPr="004E4E6C" w:rsidTr="000C54B0">
        <w:trPr>
          <w:cantSplit/>
        </w:trPr>
        <w:tc>
          <w:tcPr>
            <w:tcW w:w="5830" w:type="dxa"/>
          </w:tcPr>
          <w:p w:rsidR="004B39F4" w:rsidRPr="004E4E6C" w:rsidRDefault="004B39F4" w:rsidP="000C54B0">
            <w:pPr>
              <w:pStyle w:val="Nadpis1"/>
              <w:spacing w:before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E4E6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Poznatky z telesnej  výchovy a športu      </w:t>
            </w:r>
          </w:p>
        </w:tc>
      </w:tr>
      <w:tr w:rsidR="004B39F4" w:rsidRPr="004E4E6C" w:rsidTr="000C54B0">
        <w:trPr>
          <w:cantSplit/>
        </w:trPr>
        <w:tc>
          <w:tcPr>
            <w:tcW w:w="5830" w:type="dxa"/>
          </w:tcPr>
          <w:p w:rsidR="004B39F4" w:rsidRPr="004E4E6C" w:rsidRDefault="004B39F4" w:rsidP="000C54B0">
            <w:pPr>
              <w:pStyle w:val="Nadpis1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i/>
                <w:iCs/>
                <w:sz w:val="24"/>
                <w:szCs w:val="24"/>
              </w:rPr>
              <w:t>Všeobecná gymnastika</w:t>
            </w:r>
          </w:p>
        </w:tc>
      </w:tr>
      <w:tr w:rsidR="004B39F4" w:rsidRPr="004E4E6C" w:rsidTr="000C54B0">
        <w:tc>
          <w:tcPr>
            <w:tcW w:w="5830" w:type="dxa"/>
          </w:tcPr>
          <w:p w:rsidR="004B39F4" w:rsidRPr="004E4E6C" w:rsidRDefault="004B39F4" w:rsidP="000C54B0">
            <w:pPr>
              <w:pStyle w:val="Nadpis1"/>
              <w:spacing w:before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E4E6C">
              <w:rPr>
                <w:rFonts w:ascii="Arial" w:hAnsi="Arial" w:cs="Arial"/>
                <w:i/>
                <w:iCs/>
                <w:sz w:val="24"/>
                <w:szCs w:val="24"/>
              </w:rPr>
              <w:t>Atletika</w:t>
            </w:r>
          </w:p>
        </w:tc>
      </w:tr>
      <w:tr w:rsidR="004B39F4" w:rsidRPr="004E4E6C" w:rsidTr="000C54B0">
        <w:tc>
          <w:tcPr>
            <w:tcW w:w="5830" w:type="dxa"/>
          </w:tcPr>
          <w:p w:rsidR="004B39F4" w:rsidRPr="004E4E6C" w:rsidRDefault="004B39F4" w:rsidP="000C54B0">
            <w:pPr>
              <w:pStyle w:val="Nadpis1"/>
              <w:spacing w:before="0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4E4E6C">
              <w:rPr>
                <w:rFonts w:ascii="Arial" w:hAnsi="Arial" w:cs="Arial"/>
                <w:i/>
                <w:iCs/>
                <w:sz w:val="24"/>
                <w:szCs w:val="24"/>
              </w:rPr>
              <w:t>Základy gymnastických športov</w:t>
            </w:r>
          </w:p>
        </w:tc>
      </w:tr>
      <w:tr w:rsidR="004B39F4" w:rsidRPr="004E4E6C" w:rsidTr="000C54B0">
        <w:tc>
          <w:tcPr>
            <w:tcW w:w="5830" w:type="dxa"/>
          </w:tcPr>
          <w:p w:rsidR="004B39F4" w:rsidRPr="004E4E6C" w:rsidRDefault="004B39F4" w:rsidP="000C54B0">
            <w:pPr>
              <w:pStyle w:val="Nadpis1"/>
              <w:spacing w:before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E4E6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Športové hry                     </w:t>
            </w:r>
          </w:p>
        </w:tc>
      </w:tr>
      <w:tr w:rsidR="004B39F4" w:rsidRPr="004E4E6C" w:rsidTr="000C54B0">
        <w:tc>
          <w:tcPr>
            <w:tcW w:w="5830" w:type="dxa"/>
          </w:tcPr>
          <w:p w:rsidR="004B39F4" w:rsidRPr="004E4E6C" w:rsidRDefault="004B39F4" w:rsidP="000C54B0">
            <w:pPr>
              <w:pStyle w:val="Nadpis1"/>
              <w:spacing w:before="0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E4E6C">
              <w:rPr>
                <w:rFonts w:ascii="Arial" w:hAnsi="Arial" w:cs="Arial"/>
                <w:i/>
                <w:iCs/>
                <w:sz w:val="24"/>
                <w:szCs w:val="24"/>
              </w:rPr>
              <w:t>Plávanie</w:t>
            </w:r>
          </w:p>
        </w:tc>
      </w:tr>
      <w:tr w:rsidR="004B39F4" w:rsidRPr="004E4E6C" w:rsidTr="000C54B0">
        <w:tc>
          <w:tcPr>
            <w:tcW w:w="5830" w:type="dxa"/>
          </w:tcPr>
          <w:p w:rsidR="004B39F4" w:rsidRPr="004E4E6C" w:rsidRDefault="004B39F4" w:rsidP="000C54B0">
            <w:pPr>
              <w:pStyle w:val="Nadpis1"/>
              <w:spacing w:before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E4E6C">
              <w:rPr>
                <w:rFonts w:ascii="Arial" w:hAnsi="Arial" w:cs="Arial"/>
                <w:i/>
                <w:iCs/>
                <w:sz w:val="24"/>
                <w:szCs w:val="24"/>
              </w:rPr>
              <w:t>Sezónne činnosti</w:t>
            </w:r>
          </w:p>
        </w:tc>
      </w:tr>
      <w:tr w:rsidR="004B39F4" w:rsidRPr="004E4E6C" w:rsidTr="000C54B0">
        <w:tc>
          <w:tcPr>
            <w:tcW w:w="5830" w:type="dxa"/>
          </w:tcPr>
          <w:p w:rsidR="004B39F4" w:rsidRPr="004E4E6C" w:rsidRDefault="004B39F4" w:rsidP="000C54B0">
            <w:pPr>
              <w:pStyle w:val="Nadpis1"/>
              <w:spacing w:before="0"/>
              <w:rPr>
                <w:rFonts w:ascii="Arial" w:hAnsi="Arial" w:cs="Arial"/>
                <w:i/>
                <w:sz w:val="24"/>
                <w:szCs w:val="24"/>
              </w:rPr>
            </w:pPr>
            <w:r w:rsidRPr="004E4E6C">
              <w:rPr>
                <w:rFonts w:ascii="Arial" w:hAnsi="Arial" w:cs="Arial"/>
                <w:i/>
                <w:sz w:val="24"/>
                <w:szCs w:val="24"/>
              </w:rPr>
              <w:t>Povinný výberový tematický celok</w:t>
            </w:r>
          </w:p>
        </w:tc>
      </w:tr>
      <w:tr w:rsidR="004B39F4" w:rsidRPr="004E4E6C" w:rsidTr="000C54B0">
        <w:tc>
          <w:tcPr>
            <w:tcW w:w="5830" w:type="dxa"/>
          </w:tcPr>
          <w:p w:rsidR="004B39F4" w:rsidRPr="004E4E6C" w:rsidRDefault="004B39F4" w:rsidP="000C54B0">
            <w:pPr>
              <w:pStyle w:val="Nadpis1"/>
              <w:spacing w:befor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E4E6C">
              <w:rPr>
                <w:rFonts w:ascii="Arial" w:hAnsi="Arial" w:cs="Arial"/>
                <w:i/>
                <w:iCs/>
                <w:sz w:val="24"/>
                <w:szCs w:val="24"/>
              </w:rPr>
              <w:t>Testovanie</w:t>
            </w:r>
          </w:p>
        </w:tc>
      </w:tr>
    </w:tbl>
    <w:p w:rsidR="004B39F4" w:rsidRPr="004E4E6C" w:rsidRDefault="004B39F4" w:rsidP="004B39F4">
      <w:pPr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4B39F4" w:rsidRPr="004E4E6C" w:rsidRDefault="004B39F4" w:rsidP="004B39F4">
      <w:pPr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4B39F4" w:rsidRPr="004E4E6C" w:rsidRDefault="004B39F4" w:rsidP="004B39F4">
      <w:pPr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4B39F4" w:rsidRPr="004E4E6C" w:rsidRDefault="004B39F4" w:rsidP="004B39F4">
      <w:pPr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4B39F4" w:rsidRPr="004E4E6C" w:rsidRDefault="004B39F4" w:rsidP="004B39F4">
      <w:pPr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4B39F4" w:rsidRDefault="004B39F4" w:rsidP="004B39F4">
      <w:pPr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4B39F4" w:rsidRPr="004E4E6C" w:rsidRDefault="004B39F4" w:rsidP="004B39F4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b/>
          <w:snapToGrid w:val="0"/>
          <w:sz w:val="24"/>
          <w:szCs w:val="24"/>
        </w:rPr>
        <w:t>B. Výberové tematické celky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4B39F4" w:rsidRPr="004E4E6C" w:rsidTr="000C54B0">
        <w:tc>
          <w:tcPr>
            <w:tcW w:w="9212" w:type="dxa"/>
          </w:tcPr>
          <w:p w:rsidR="004B39F4" w:rsidRPr="004E4E6C" w:rsidRDefault="004B39F4" w:rsidP="000C54B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E4E6C">
              <w:rPr>
                <w:rFonts w:ascii="Arial" w:hAnsi="Arial" w:cs="Arial"/>
                <w:snapToGrid w:val="0"/>
                <w:sz w:val="24"/>
                <w:szCs w:val="24"/>
              </w:rPr>
              <w:t>Netradičné pohybové aktivity, menej známe pohybové a športové hry</w:t>
            </w:r>
            <w:r w:rsidRPr="004E4E6C">
              <w:rPr>
                <w:rFonts w:ascii="Arial" w:hAnsi="Arial" w:cs="Arial"/>
                <w:snapToGrid w:val="0"/>
                <w:position w:val="6"/>
                <w:sz w:val="24"/>
                <w:szCs w:val="24"/>
              </w:rPr>
              <w:t xml:space="preserve">    </w:t>
            </w:r>
          </w:p>
        </w:tc>
      </w:tr>
      <w:tr w:rsidR="004B39F4" w:rsidRPr="004E4E6C" w:rsidTr="000C54B0">
        <w:tc>
          <w:tcPr>
            <w:tcW w:w="9212" w:type="dxa"/>
          </w:tcPr>
          <w:p w:rsidR="004B39F4" w:rsidRPr="004E4E6C" w:rsidRDefault="004B39F4" w:rsidP="000C54B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E4E6C">
              <w:rPr>
                <w:rFonts w:ascii="Arial" w:hAnsi="Arial" w:cs="Arial"/>
                <w:snapToGrid w:val="0"/>
                <w:sz w:val="24"/>
                <w:szCs w:val="24"/>
              </w:rPr>
              <w:t>Korčuľovanie</w:t>
            </w:r>
          </w:p>
        </w:tc>
      </w:tr>
      <w:tr w:rsidR="004B39F4" w:rsidRPr="004E4E6C" w:rsidTr="000C54B0">
        <w:tc>
          <w:tcPr>
            <w:tcW w:w="9212" w:type="dxa"/>
          </w:tcPr>
          <w:p w:rsidR="004B39F4" w:rsidRPr="004E4E6C" w:rsidRDefault="004B39F4" w:rsidP="000C54B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Korčuľovanie in line</w:t>
            </w:r>
          </w:p>
        </w:tc>
      </w:tr>
      <w:tr w:rsidR="004B39F4" w:rsidRPr="004E4E6C" w:rsidTr="000C54B0">
        <w:tc>
          <w:tcPr>
            <w:tcW w:w="9212" w:type="dxa"/>
          </w:tcPr>
          <w:p w:rsidR="004B39F4" w:rsidRPr="004E4E6C" w:rsidRDefault="004B39F4" w:rsidP="000C54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Snowboarding</w:t>
            </w:r>
          </w:p>
        </w:tc>
      </w:tr>
      <w:tr w:rsidR="004B39F4" w:rsidRPr="004E4E6C" w:rsidTr="000C54B0">
        <w:tc>
          <w:tcPr>
            <w:tcW w:w="9212" w:type="dxa"/>
          </w:tcPr>
          <w:p w:rsidR="004B39F4" w:rsidRPr="004E4E6C" w:rsidRDefault="004B39F4" w:rsidP="000C54B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E4E6C">
              <w:rPr>
                <w:rFonts w:ascii="Arial" w:hAnsi="Arial" w:cs="Arial"/>
                <w:snapToGrid w:val="0"/>
                <w:sz w:val="24"/>
                <w:szCs w:val="24"/>
              </w:rPr>
              <w:t>Cvičenie v posilňovni</w:t>
            </w:r>
            <w:r w:rsidRPr="004E4E6C">
              <w:rPr>
                <w:rFonts w:ascii="Arial" w:hAnsi="Arial" w:cs="Arial"/>
                <w:snapToGrid w:val="0"/>
                <w:position w:val="6"/>
                <w:sz w:val="24"/>
                <w:szCs w:val="24"/>
              </w:rPr>
              <w:t xml:space="preserve">         </w:t>
            </w:r>
          </w:p>
        </w:tc>
      </w:tr>
      <w:tr w:rsidR="004B39F4" w:rsidRPr="004E4E6C" w:rsidTr="000C54B0">
        <w:tc>
          <w:tcPr>
            <w:tcW w:w="9212" w:type="dxa"/>
          </w:tcPr>
          <w:p w:rsidR="004B39F4" w:rsidRPr="004E4E6C" w:rsidRDefault="004B39F4" w:rsidP="000C54B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E4E6C">
              <w:rPr>
                <w:rFonts w:ascii="Arial" w:hAnsi="Arial" w:cs="Arial"/>
                <w:snapToGrid w:val="0"/>
                <w:sz w:val="24"/>
                <w:szCs w:val="24"/>
              </w:rPr>
              <w:t>A</w:t>
            </w:r>
            <w:r w:rsidRPr="004E4E6C">
              <w:rPr>
                <w:rFonts w:ascii="Arial" w:hAnsi="Arial" w:cs="Arial"/>
                <w:sz w:val="24"/>
                <w:szCs w:val="24"/>
              </w:rPr>
              <w:t>erobik, akvaaerobik</w:t>
            </w:r>
          </w:p>
        </w:tc>
      </w:tr>
      <w:tr w:rsidR="004B39F4" w:rsidRPr="004E4E6C" w:rsidTr="000C54B0">
        <w:tc>
          <w:tcPr>
            <w:tcW w:w="9212" w:type="dxa"/>
          </w:tcPr>
          <w:p w:rsidR="004B39F4" w:rsidRPr="004E4E6C" w:rsidRDefault="004B39F4" w:rsidP="000C54B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E4E6C">
              <w:rPr>
                <w:rFonts w:ascii="Arial" w:hAnsi="Arial" w:cs="Arial"/>
                <w:snapToGrid w:val="0"/>
                <w:sz w:val="24"/>
                <w:szCs w:val="24"/>
              </w:rPr>
              <w:t>Športové úkoly a sebaobrana</w:t>
            </w:r>
            <w:r w:rsidRPr="004E4E6C">
              <w:rPr>
                <w:rFonts w:ascii="Arial" w:hAnsi="Arial" w:cs="Arial"/>
                <w:snapToGrid w:val="0"/>
                <w:position w:val="6"/>
                <w:sz w:val="24"/>
                <w:szCs w:val="24"/>
              </w:rPr>
              <w:t xml:space="preserve">    </w:t>
            </w:r>
          </w:p>
        </w:tc>
      </w:tr>
      <w:tr w:rsidR="004B39F4" w:rsidRPr="004E4E6C" w:rsidTr="000C54B0">
        <w:tc>
          <w:tcPr>
            <w:tcW w:w="9212" w:type="dxa"/>
          </w:tcPr>
          <w:p w:rsidR="004B39F4" w:rsidRPr="004E4E6C" w:rsidRDefault="004B39F4" w:rsidP="000C54B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E4E6C">
              <w:rPr>
                <w:rFonts w:ascii="Arial" w:hAnsi="Arial" w:cs="Arial"/>
                <w:snapToGrid w:val="0"/>
                <w:sz w:val="24"/>
                <w:szCs w:val="24"/>
              </w:rPr>
              <w:t>Ľadový hokej</w:t>
            </w:r>
            <w:r w:rsidRPr="004E4E6C">
              <w:rPr>
                <w:rFonts w:ascii="Arial" w:hAnsi="Arial" w:cs="Arial"/>
                <w:snapToGrid w:val="0"/>
                <w:position w:val="6"/>
                <w:sz w:val="24"/>
                <w:szCs w:val="24"/>
              </w:rPr>
              <w:t xml:space="preserve">                   </w:t>
            </w:r>
          </w:p>
        </w:tc>
      </w:tr>
      <w:tr w:rsidR="004B39F4" w:rsidRPr="004E4E6C" w:rsidTr="000C54B0">
        <w:tc>
          <w:tcPr>
            <w:tcW w:w="9212" w:type="dxa"/>
          </w:tcPr>
          <w:p w:rsidR="004B39F4" w:rsidRPr="004E4E6C" w:rsidRDefault="004B39F4" w:rsidP="000C54B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lastRenderedPageBreak/>
              <w:t>Tance (základy spoločenských tancov, disko tancov, ľudových tancov)</w:t>
            </w:r>
          </w:p>
        </w:tc>
      </w:tr>
    </w:tbl>
    <w:p w:rsidR="004B39F4" w:rsidRPr="004E4E6C" w:rsidRDefault="004B39F4" w:rsidP="004B39F4">
      <w:pPr>
        <w:jc w:val="both"/>
        <w:rPr>
          <w:rFonts w:ascii="Arial" w:hAnsi="Arial" w:cs="Arial"/>
          <w:snapToGrid w:val="0"/>
          <w:sz w:val="24"/>
          <w:szCs w:val="24"/>
        </w:rPr>
      </w:pPr>
    </w:p>
    <w:p w:rsidR="004B39F4" w:rsidRPr="004E4E6C" w:rsidRDefault="004B39F4" w:rsidP="004B39F4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>Pozn.: pozri kapitolu PROCES</w:t>
      </w:r>
    </w:p>
    <w:p w:rsidR="004B39F4" w:rsidRDefault="004B39F4" w:rsidP="004B39F4">
      <w:pPr>
        <w:pStyle w:val="Nadpis1"/>
        <w:jc w:val="left"/>
        <w:rPr>
          <w:snapToGrid w:val="0"/>
        </w:rPr>
      </w:pPr>
      <w:r>
        <w:rPr>
          <w:snapToGrid w:val="0"/>
        </w:rPr>
        <w:t>Výkonový štandard</w:t>
      </w:r>
    </w:p>
    <w:p w:rsidR="004B39F4" w:rsidRPr="00521C91" w:rsidRDefault="004B39F4" w:rsidP="004B39F4">
      <w:pPr>
        <w:rPr>
          <w:lang w:eastAsia="sk-SK"/>
        </w:rPr>
      </w:pPr>
    </w:p>
    <w:p w:rsidR="004B39F4" w:rsidRPr="004E4E6C" w:rsidRDefault="004B39F4" w:rsidP="004B39F4">
      <w:pPr>
        <w:pStyle w:val="Nadpis2"/>
        <w:rPr>
          <w:rFonts w:ascii="Arial" w:hAnsi="Arial" w:cs="Arial"/>
          <w:caps/>
          <w:color w:val="auto"/>
          <w:sz w:val="24"/>
          <w:szCs w:val="24"/>
        </w:rPr>
      </w:pPr>
      <w:r w:rsidRPr="004E4E6C">
        <w:rPr>
          <w:rFonts w:ascii="Arial" w:hAnsi="Arial" w:cs="Arial"/>
          <w:caps/>
          <w:color w:val="auto"/>
          <w:sz w:val="24"/>
          <w:szCs w:val="24"/>
        </w:rPr>
        <w:t>Poznatky  z  telesnej   výchovy a športu</w:t>
      </w:r>
    </w:p>
    <w:p w:rsidR="004B39F4" w:rsidRPr="004E4E6C" w:rsidRDefault="004B39F4" w:rsidP="004B39F4">
      <w:pPr>
        <w:ind w:firstLine="540"/>
        <w:jc w:val="both"/>
        <w:rPr>
          <w:rFonts w:ascii="Arial" w:hAnsi="Arial" w:cs="Arial"/>
          <w:bCs w:val="0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 xml:space="preserve"> V telovýchovnom procese sú poznatky základným predpokladom uvedomelého osvojovania si pohybových činností, rozvíjania pohybových schopností a výchovy charakterových a iných vlastností osobnosti. Majú dôležitý význam pri vytváraní postojov k zdravému životnému štýlu i k celoživotnej pohybovej aktivite. Sú podmienkou úspešného vykonávania praktických činností. Delia sa na</w:t>
      </w:r>
      <w:r w:rsidRPr="004E4E6C">
        <w:rPr>
          <w:rFonts w:ascii="Arial" w:hAnsi="Arial" w:cs="Arial"/>
          <w:b/>
          <w:snapToGrid w:val="0"/>
          <w:sz w:val="24"/>
          <w:szCs w:val="24"/>
        </w:rPr>
        <w:t xml:space="preserve"> všeobecné a špecifické. </w:t>
      </w:r>
      <w:r w:rsidRPr="004E4E6C">
        <w:rPr>
          <w:rFonts w:ascii="Arial" w:hAnsi="Arial" w:cs="Arial"/>
          <w:bCs w:val="0"/>
          <w:snapToGrid w:val="0"/>
          <w:sz w:val="24"/>
          <w:szCs w:val="24"/>
        </w:rPr>
        <w:t>Špecifické poznatky sa dotýkajú každého tematického celku.</w:t>
      </w:r>
    </w:p>
    <w:p w:rsidR="004B39F4" w:rsidRPr="004E4E6C" w:rsidRDefault="004B39F4" w:rsidP="004B39F4">
      <w:pPr>
        <w:pStyle w:val="Nadpis1"/>
        <w:spacing w:before="0"/>
        <w:jc w:val="left"/>
        <w:rPr>
          <w:rFonts w:ascii="Arial" w:hAnsi="Arial" w:cs="Arial"/>
          <w:caps/>
          <w:sz w:val="24"/>
          <w:szCs w:val="24"/>
        </w:rPr>
      </w:pPr>
      <w:r w:rsidRPr="004E4E6C">
        <w:rPr>
          <w:rFonts w:ascii="Arial" w:hAnsi="Arial" w:cs="Arial"/>
          <w:caps/>
          <w:sz w:val="24"/>
          <w:szCs w:val="24"/>
        </w:rPr>
        <w:t>Kompetencia</w:t>
      </w:r>
    </w:p>
    <w:p w:rsidR="004B39F4" w:rsidRPr="004E4E6C" w:rsidRDefault="004B39F4" w:rsidP="004B39F4">
      <w:pPr>
        <w:pStyle w:val="Podtitul"/>
        <w:ind w:firstLine="540"/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Žiak vie</w:t>
      </w:r>
      <w:r w:rsidRPr="004E4E6C">
        <w:rPr>
          <w:rFonts w:ascii="Arial" w:hAnsi="Arial" w:cs="Arial"/>
        </w:rPr>
        <w:t xml:space="preserve"> </w:t>
      </w:r>
      <w:r w:rsidRPr="004E4E6C">
        <w:rPr>
          <w:rFonts w:ascii="Arial" w:hAnsi="Arial" w:cs="Arial"/>
          <w:b w:val="0"/>
          <w:bCs w:val="0"/>
        </w:rPr>
        <w:t>vysvetliť dôvody potreby vykonávania pohybovej činnosti v súvislosti s  ochranou vlastného zdravia.</w:t>
      </w:r>
    </w:p>
    <w:p w:rsidR="004B39F4" w:rsidRPr="004E4E6C" w:rsidRDefault="004B39F4" w:rsidP="004B39F4">
      <w:pPr>
        <w:pStyle w:val="Podtitul"/>
        <w:ind w:firstLine="540"/>
        <w:rPr>
          <w:rFonts w:ascii="Arial" w:hAnsi="Arial" w:cs="Arial"/>
          <w:b w:val="0"/>
          <w:bCs w:val="0"/>
        </w:rPr>
      </w:pPr>
    </w:p>
    <w:p w:rsidR="004B39F4" w:rsidRPr="004E4E6C" w:rsidRDefault="004B39F4" w:rsidP="004B39F4">
      <w:pPr>
        <w:pStyle w:val="Podtitul"/>
        <w:rPr>
          <w:rFonts w:ascii="Arial" w:hAnsi="Arial" w:cs="Arial"/>
          <w:bCs w:val="0"/>
          <w:caps/>
          <w:strike/>
        </w:rPr>
      </w:pPr>
      <w:r w:rsidRPr="004E4E6C">
        <w:rPr>
          <w:rFonts w:ascii="Arial" w:hAnsi="Arial" w:cs="Arial"/>
          <w:bCs w:val="0"/>
          <w:caps/>
        </w:rPr>
        <w:t>výkonový štandard</w:t>
      </w:r>
    </w:p>
    <w:p w:rsidR="004B39F4" w:rsidRPr="004E4E6C" w:rsidRDefault="004B39F4" w:rsidP="004B39F4">
      <w:pPr>
        <w:pStyle w:val="Podtitul"/>
        <w:numPr>
          <w:ilvl w:val="0"/>
          <w:numId w:val="15"/>
        </w:numPr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poznať drobné organizačné formy telesnej výchovy,</w:t>
      </w:r>
    </w:p>
    <w:p w:rsidR="004B39F4" w:rsidRPr="004E4E6C" w:rsidRDefault="004B39F4" w:rsidP="004B39F4">
      <w:pPr>
        <w:pStyle w:val="Podtitul"/>
        <w:numPr>
          <w:ilvl w:val="0"/>
          <w:numId w:val="15"/>
        </w:numPr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vedieť vysvetliť potrebu rozcvičenia pred vykonávaním pohybovej činnosti,</w:t>
      </w:r>
    </w:p>
    <w:p w:rsidR="004B39F4" w:rsidRPr="004E4E6C" w:rsidRDefault="004B39F4" w:rsidP="004B39F4">
      <w:pPr>
        <w:pStyle w:val="Podtitul"/>
        <w:numPr>
          <w:ilvl w:val="0"/>
          <w:numId w:val="15"/>
        </w:numPr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dodržiavať pravidlá správnej životosprávy,</w:t>
      </w:r>
    </w:p>
    <w:p w:rsidR="004B39F4" w:rsidRPr="004E4E6C" w:rsidRDefault="004B39F4" w:rsidP="004B39F4">
      <w:pPr>
        <w:pStyle w:val="Podtitul"/>
        <w:numPr>
          <w:ilvl w:val="0"/>
          <w:numId w:val="15"/>
        </w:numPr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vedieť posúdiť a diagnostikovať úroveň svojej pohybovej výkonnosti a telesného rozvoja  podľa daných  noriem,</w:t>
      </w:r>
    </w:p>
    <w:p w:rsidR="004B39F4" w:rsidRPr="004E4E6C" w:rsidRDefault="004B39F4" w:rsidP="004B39F4">
      <w:pPr>
        <w:pStyle w:val="Podtitul"/>
        <w:numPr>
          <w:ilvl w:val="0"/>
          <w:numId w:val="15"/>
        </w:numPr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poznať základné olympijské idey a riadi sa nimi vo svojom živote,</w:t>
      </w:r>
    </w:p>
    <w:p w:rsidR="004B39F4" w:rsidRPr="004E4E6C" w:rsidRDefault="004B39F4" w:rsidP="004B39F4">
      <w:pPr>
        <w:pStyle w:val="Podtitul"/>
        <w:numPr>
          <w:ilvl w:val="0"/>
          <w:numId w:val="15"/>
        </w:numPr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vedieť poskytnúť prvú pomoc pri úraze v rôznom prostredí,</w:t>
      </w:r>
    </w:p>
    <w:p w:rsidR="004B39F4" w:rsidRPr="004E4E6C" w:rsidRDefault="004B39F4" w:rsidP="004B39F4">
      <w:pPr>
        <w:pStyle w:val="Podtitul"/>
        <w:numPr>
          <w:ilvl w:val="0"/>
          <w:numId w:val="15"/>
        </w:numPr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dodržiavať bezpečnostné a hygienické požiadavky pri vykonávaní pohybovej činnosti,</w:t>
      </w:r>
    </w:p>
    <w:p w:rsidR="004B39F4" w:rsidRPr="004E4E6C" w:rsidRDefault="004B39F4" w:rsidP="004B39F4">
      <w:pPr>
        <w:pStyle w:val="Podtitul"/>
        <w:numPr>
          <w:ilvl w:val="0"/>
          <w:numId w:val="15"/>
        </w:numPr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dodržiavať osvojené pravidlá pri vykonávaní pohybových činností,</w:t>
      </w:r>
    </w:p>
    <w:p w:rsidR="004B39F4" w:rsidRPr="004E4E6C" w:rsidRDefault="004B39F4" w:rsidP="004B39F4">
      <w:pPr>
        <w:pStyle w:val="Podtitul"/>
        <w:numPr>
          <w:ilvl w:val="0"/>
          <w:numId w:val="15"/>
        </w:numPr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používať odbornú terminológiu osvojených pohybových činností.</w:t>
      </w:r>
    </w:p>
    <w:p w:rsidR="004B39F4" w:rsidRPr="004E4E6C" w:rsidRDefault="004B39F4" w:rsidP="004B39F4">
      <w:pPr>
        <w:pStyle w:val="Podtitul"/>
        <w:ind w:left="540"/>
        <w:rPr>
          <w:rFonts w:ascii="Arial" w:hAnsi="Arial" w:cs="Arial"/>
          <w:b w:val="0"/>
          <w:bCs w:val="0"/>
        </w:rPr>
      </w:pPr>
    </w:p>
    <w:p w:rsidR="004B39F4" w:rsidRPr="004E4E6C" w:rsidRDefault="004B39F4" w:rsidP="004B39F4">
      <w:pPr>
        <w:jc w:val="both"/>
        <w:rPr>
          <w:rFonts w:ascii="Arial" w:hAnsi="Arial" w:cs="Arial"/>
          <w:b/>
          <w:caps/>
          <w:snapToGrid w:val="0"/>
          <w:sz w:val="24"/>
          <w:szCs w:val="24"/>
        </w:rPr>
      </w:pPr>
      <w:r w:rsidRPr="004E4E6C">
        <w:rPr>
          <w:rFonts w:ascii="Arial" w:hAnsi="Arial" w:cs="Arial"/>
          <w:b/>
          <w:caps/>
          <w:snapToGrid w:val="0"/>
          <w:sz w:val="24"/>
          <w:szCs w:val="24"/>
        </w:rPr>
        <w:t>OBSAHOVÝ ŠTANDARD</w:t>
      </w:r>
    </w:p>
    <w:p w:rsidR="004B39F4" w:rsidRPr="004E4E6C" w:rsidRDefault="004B39F4" w:rsidP="004B39F4">
      <w:pPr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4E4E6C">
        <w:rPr>
          <w:rFonts w:ascii="Arial" w:hAnsi="Arial" w:cs="Arial"/>
          <w:b/>
          <w:snapToGrid w:val="0"/>
          <w:sz w:val="24"/>
          <w:szCs w:val="24"/>
        </w:rPr>
        <w:t>Všeobecné poznatky:</w:t>
      </w:r>
    </w:p>
    <w:p w:rsidR="004B39F4" w:rsidRPr="004E4E6C" w:rsidRDefault="004B39F4" w:rsidP="004B39F4">
      <w:pPr>
        <w:numPr>
          <w:ilvl w:val="0"/>
          <w:numId w:val="16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lastRenderedPageBreak/>
        <w:t xml:space="preserve">základné poznatky o formách pohybovej aktivity v režime dňa (ranné cvičenie, spontánna pohybová aktivita, racionálne využívanie voľného času a pod.),   </w:t>
      </w:r>
    </w:p>
    <w:p w:rsidR="004B39F4" w:rsidRPr="004E4E6C" w:rsidRDefault="004B39F4" w:rsidP="004B39F4">
      <w:pPr>
        <w:numPr>
          <w:ilvl w:val="0"/>
          <w:numId w:val="16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>úloha rozcvičenia pred vykonávaním pohybových činností,</w:t>
      </w:r>
    </w:p>
    <w:p w:rsidR="004B39F4" w:rsidRPr="004E4E6C" w:rsidRDefault="004B39F4" w:rsidP="004B39F4">
      <w:pPr>
        <w:numPr>
          <w:ilvl w:val="0"/>
          <w:numId w:val="16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caps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>význam správnej životosprávy pre pohybový  výkon a negatívne vplyvy fajčenia, alkoholu a nedovolených látok na zdravie a pohybový výkon,</w:t>
      </w:r>
    </w:p>
    <w:p w:rsidR="004B39F4" w:rsidRPr="004E4E6C" w:rsidRDefault="004B39F4" w:rsidP="004B39F4">
      <w:pPr>
        <w:numPr>
          <w:ilvl w:val="0"/>
          <w:numId w:val="16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>telesné zaťaženie, meranie a vyhodnocovanie údajov o pulzovej frekvencii,</w:t>
      </w:r>
    </w:p>
    <w:p w:rsidR="004B39F4" w:rsidRPr="004E4E6C" w:rsidRDefault="004B39F4" w:rsidP="004B39F4">
      <w:pPr>
        <w:numPr>
          <w:ilvl w:val="0"/>
          <w:numId w:val="16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>poznatky o rozvoji a diagnostikovaní základných pohybových schopností,</w:t>
      </w:r>
    </w:p>
    <w:p w:rsidR="004B39F4" w:rsidRPr="004E4E6C" w:rsidRDefault="004B39F4" w:rsidP="004B39F4">
      <w:pPr>
        <w:numPr>
          <w:ilvl w:val="0"/>
          <w:numId w:val="16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>poznatky o telesnom vývine a jeho diagnostikovaní,</w:t>
      </w:r>
    </w:p>
    <w:p w:rsidR="004B39F4" w:rsidRPr="004E4E6C" w:rsidRDefault="004B39F4" w:rsidP="004B39F4">
      <w:pPr>
        <w:numPr>
          <w:ilvl w:val="0"/>
          <w:numId w:val="16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>základné poznatky z biológie človeka súvisiace a účinok pohybovej aktivity na vlastný organizmus,</w:t>
      </w:r>
    </w:p>
    <w:p w:rsidR="004B39F4" w:rsidRPr="004E4E6C" w:rsidRDefault="004B39F4" w:rsidP="004B39F4">
      <w:pPr>
        <w:numPr>
          <w:ilvl w:val="0"/>
          <w:numId w:val="16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>úspechy našich športovcov na OH, MS, ME,</w:t>
      </w:r>
    </w:p>
    <w:p w:rsidR="004B39F4" w:rsidRPr="004E4E6C" w:rsidRDefault="004B39F4" w:rsidP="004B39F4">
      <w:pPr>
        <w:numPr>
          <w:ilvl w:val="0"/>
          <w:numId w:val="16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>olympijská výchova so zameraním na poznatky o Medzinárodnom olympijskom výbore, Slovenskom olympijskom výbore (poznať jeho  symboliku), o olympijských hrách, kalokagatii a fair-play,</w:t>
      </w:r>
    </w:p>
    <w:p w:rsidR="004B39F4" w:rsidRPr="004E4E6C" w:rsidRDefault="004B39F4" w:rsidP="004B39F4">
      <w:pPr>
        <w:numPr>
          <w:ilvl w:val="0"/>
          <w:numId w:val="16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 xml:space="preserve">prvá pomoc pri drobných poraneniach.                                                 </w:t>
      </w:r>
    </w:p>
    <w:p w:rsidR="004B39F4" w:rsidRPr="004E4E6C" w:rsidRDefault="004B39F4" w:rsidP="004B39F4">
      <w:pPr>
        <w:jc w:val="both"/>
        <w:rPr>
          <w:rFonts w:ascii="Arial" w:hAnsi="Arial" w:cs="Arial"/>
          <w:b/>
          <w:snapToGrid w:val="0"/>
          <w:sz w:val="24"/>
          <w:szCs w:val="24"/>
          <w:u w:val="single"/>
        </w:rPr>
      </w:pPr>
      <w:r w:rsidRPr="004E4E6C">
        <w:rPr>
          <w:rFonts w:ascii="Arial" w:hAnsi="Arial" w:cs="Arial"/>
          <w:b/>
          <w:snapToGrid w:val="0"/>
          <w:sz w:val="24"/>
          <w:szCs w:val="24"/>
        </w:rPr>
        <w:t>Špecifické poznatky:</w:t>
      </w:r>
    </w:p>
    <w:p w:rsidR="004B39F4" w:rsidRPr="004E4E6C" w:rsidRDefault="004B39F4" w:rsidP="004B39F4">
      <w:pPr>
        <w:numPr>
          <w:ilvl w:val="0"/>
          <w:numId w:val="17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>odborná terminológia vo všetkých TC,</w:t>
      </w:r>
    </w:p>
    <w:p w:rsidR="004B39F4" w:rsidRPr="004E4E6C" w:rsidRDefault="004B39F4" w:rsidP="004B39F4">
      <w:pPr>
        <w:numPr>
          <w:ilvl w:val="0"/>
          <w:numId w:val="17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>technika, taktika a metodika osvojovaných pohybových činností,</w:t>
      </w:r>
    </w:p>
    <w:p w:rsidR="004B39F4" w:rsidRPr="004E4E6C" w:rsidRDefault="004B39F4" w:rsidP="004B39F4">
      <w:pPr>
        <w:numPr>
          <w:ilvl w:val="0"/>
          <w:numId w:val="17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>pravidlá súťaženia v osvojených pohybových činnostiach a základné činnosti rozhodcu.</w:t>
      </w:r>
    </w:p>
    <w:p w:rsidR="004B39F4" w:rsidRPr="004E4E6C" w:rsidRDefault="004B39F4" w:rsidP="004B39F4">
      <w:pPr>
        <w:jc w:val="both"/>
        <w:rPr>
          <w:rFonts w:ascii="Arial" w:hAnsi="Arial" w:cs="Arial"/>
          <w:snapToGrid w:val="0"/>
          <w:sz w:val="24"/>
          <w:szCs w:val="24"/>
        </w:rPr>
      </w:pPr>
    </w:p>
    <w:p w:rsidR="004B39F4" w:rsidRPr="004E4E6C" w:rsidRDefault="004B39F4" w:rsidP="004B39F4">
      <w:pPr>
        <w:pStyle w:val="Nadpis3"/>
        <w:jc w:val="both"/>
        <w:rPr>
          <w:rFonts w:ascii="Arial" w:hAnsi="Arial" w:cs="Arial"/>
          <w:caps/>
          <w:sz w:val="24"/>
        </w:rPr>
      </w:pPr>
      <w:r w:rsidRPr="004E4E6C">
        <w:rPr>
          <w:rFonts w:ascii="Arial" w:hAnsi="Arial" w:cs="Arial"/>
          <w:caps/>
          <w:sz w:val="24"/>
        </w:rPr>
        <w:t>V š e o b e c n á  g  y m  n a s t i k a</w:t>
      </w:r>
    </w:p>
    <w:p w:rsidR="004B39F4" w:rsidRPr="004E4E6C" w:rsidRDefault="004B39F4" w:rsidP="004B39F4">
      <w:pPr>
        <w:rPr>
          <w:rFonts w:ascii="Arial" w:hAnsi="Arial" w:cs="Arial"/>
          <w:sz w:val="24"/>
          <w:szCs w:val="24"/>
        </w:rPr>
      </w:pPr>
    </w:p>
    <w:p w:rsidR="004B39F4" w:rsidRPr="004E4E6C" w:rsidRDefault="004B39F4" w:rsidP="004B39F4">
      <w:pPr>
        <w:jc w:val="both"/>
        <w:rPr>
          <w:rFonts w:ascii="Arial" w:hAnsi="Arial" w:cs="Arial"/>
          <w:b/>
          <w:sz w:val="24"/>
          <w:szCs w:val="24"/>
        </w:rPr>
      </w:pPr>
      <w:r w:rsidRPr="004E4E6C">
        <w:rPr>
          <w:rFonts w:ascii="Arial" w:hAnsi="Arial" w:cs="Arial"/>
          <w:b/>
          <w:sz w:val="24"/>
          <w:szCs w:val="24"/>
        </w:rPr>
        <w:t>KOMPETENCIA:</w:t>
      </w:r>
    </w:p>
    <w:p w:rsidR="004B39F4" w:rsidRPr="004E4E6C" w:rsidRDefault="004B39F4" w:rsidP="004B39F4">
      <w:pPr>
        <w:pStyle w:val="Zkladntext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     Žiak v tematickom celku všeobecnej gymnastiky dosahuje takú úroveň osvojenia gymnastických činností – polôh, pohybov, cvičebných tvarov, väzieb, že je schopný predviesť pohybový celok, pohybovú skladbu individuálne a skupinovo, podľa stanovených požiadaviek (pravidiel). Dosahuje tak zvýšenie úrovne pohybových schopností, osvojenie gymnastických zručností, ktoré pomáhajú zlepšiť zdravotne orientovanú zdatnosť bežnej školskej populácie. </w:t>
      </w:r>
    </w:p>
    <w:p w:rsidR="004B39F4" w:rsidRPr="004E4E6C" w:rsidRDefault="004B39F4" w:rsidP="004B39F4">
      <w:pPr>
        <w:pStyle w:val="Zkladntext"/>
        <w:rPr>
          <w:rFonts w:ascii="Arial" w:hAnsi="Arial" w:cs="Arial"/>
          <w:sz w:val="24"/>
          <w:szCs w:val="24"/>
        </w:rPr>
      </w:pPr>
    </w:p>
    <w:p w:rsidR="004B39F4" w:rsidRPr="004E4E6C" w:rsidRDefault="004B39F4" w:rsidP="004B39F4">
      <w:pPr>
        <w:pStyle w:val="Zkladntext"/>
        <w:rPr>
          <w:rFonts w:ascii="Arial" w:hAnsi="Arial" w:cs="Arial"/>
          <w:bCs w:val="0"/>
          <w:strike/>
          <w:sz w:val="24"/>
          <w:szCs w:val="24"/>
        </w:rPr>
      </w:pPr>
      <w:r w:rsidRPr="004E4E6C">
        <w:rPr>
          <w:rFonts w:ascii="Arial" w:hAnsi="Arial" w:cs="Arial"/>
          <w:bCs w:val="0"/>
          <w:caps/>
          <w:sz w:val="24"/>
          <w:szCs w:val="24"/>
        </w:rPr>
        <w:t>výkonový štandard</w:t>
      </w:r>
    </w:p>
    <w:p w:rsidR="004B39F4" w:rsidRPr="004E4E6C" w:rsidRDefault="004B39F4" w:rsidP="004B39F4">
      <w:pPr>
        <w:pStyle w:val="Zkladntext"/>
        <w:numPr>
          <w:ilvl w:val="0"/>
          <w:numId w:val="18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bCs w:val="0"/>
          <w:sz w:val="24"/>
          <w:szCs w:val="24"/>
        </w:rPr>
      </w:pPr>
      <w:r w:rsidRPr="004E4E6C">
        <w:rPr>
          <w:rFonts w:ascii="Arial" w:hAnsi="Arial" w:cs="Arial"/>
          <w:bCs w:val="0"/>
          <w:sz w:val="24"/>
          <w:szCs w:val="24"/>
        </w:rPr>
        <w:lastRenderedPageBreak/>
        <w:t>vedieť správne pomenovať, popísať jednotlivé cvičebné polohy, pohyby, cvičebné tvary;</w:t>
      </w:r>
    </w:p>
    <w:p w:rsidR="004B39F4" w:rsidRPr="004E4E6C" w:rsidRDefault="004B39F4" w:rsidP="004B39F4">
      <w:pPr>
        <w:pStyle w:val="Zkladntext"/>
        <w:numPr>
          <w:ilvl w:val="0"/>
          <w:numId w:val="18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bCs w:val="0"/>
          <w:sz w:val="24"/>
          <w:szCs w:val="24"/>
        </w:rPr>
      </w:pPr>
      <w:r w:rsidRPr="004E4E6C">
        <w:rPr>
          <w:rFonts w:ascii="Arial" w:hAnsi="Arial" w:cs="Arial"/>
          <w:bCs w:val="0"/>
          <w:sz w:val="24"/>
          <w:szCs w:val="24"/>
        </w:rPr>
        <w:t>vedieť zostaviť a viesť rozcvičenie,</w:t>
      </w:r>
    </w:p>
    <w:p w:rsidR="004B39F4" w:rsidRPr="004E4E6C" w:rsidRDefault="004B39F4" w:rsidP="004B39F4">
      <w:pPr>
        <w:pStyle w:val="Zkladntext"/>
        <w:numPr>
          <w:ilvl w:val="0"/>
          <w:numId w:val="18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bCs w:val="0"/>
          <w:sz w:val="24"/>
          <w:szCs w:val="24"/>
        </w:rPr>
      </w:pPr>
      <w:r w:rsidRPr="004E4E6C">
        <w:rPr>
          <w:rFonts w:ascii="Arial" w:hAnsi="Arial" w:cs="Arial"/>
          <w:bCs w:val="0"/>
          <w:sz w:val="24"/>
          <w:szCs w:val="24"/>
        </w:rPr>
        <w:t>vedieť prakticky ukázať gymnastické cvičenia, zvládnuť cvičebné väzby a pohybové  kombinácie s ich vykonaním v zostave jednotlivca alebo skupiny,</w:t>
      </w:r>
    </w:p>
    <w:p w:rsidR="004B39F4" w:rsidRPr="004E4E6C" w:rsidRDefault="004B39F4" w:rsidP="004B39F4">
      <w:pPr>
        <w:pStyle w:val="Zkladntext"/>
        <w:numPr>
          <w:ilvl w:val="0"/>
          <w:numId w:val="18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bCs w:val="0"/>
          <w:sz w:val="24"/>
          <w:szCs w:val="24"/>
        </w:rPr>
      </w:pPr>
      <w:r w:rsidRPr="004E4E6C">
        <w:rPr>
          <w:rFonts w:ascii="Arial" w:hAnsi="Arial" w:cs="Arial"/>
          <w:bCs w:val="0"/>
          <w:sz w:val="24"/>
          <w:szCs w:val="24"/>
        </w:rPr>
        <w:t>vedieť preukázať poznatky z organizácie, bezpečnosti, dopomoci, záchrany, uplatňovať optimálnu techniku pri vykonávaní základných gymnastických polôh, lokomočných pohyboch, cvičebných tvaroch,</w:t>
      </w:r>
    </w:p>
    <w:p w:rsidR="004B39F4" w:rsidRPr="004E4E6C" w:rsidRDefault="004B39F4" w:rsidP="004B39F4">
      <w:pPr>
        <w:pStyle w:val="Zkladntext"/>
        <w:numPr>
          <w:ilvl w:val="0"/>
          <w:numId w:val="18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bCs w:val="0"/>
          <w:sz w:val="24"/>
          <w:szCs w:val="24"/>
        </w:rPr>
      </w:pPr>
      <w:r w:rsidRPr="004E4E6C">
        <w:rPr>
          <w:rFonts w:ascii="Arial" w:hAnsi="Arial" w:cs="Arial"/>
          <w:bCs w:val="0"/>
          <w:sz w:val="24"/>
          <w:szCs w:val="24"/>
        </w:rPr>
        <w:t>vedieť ohodnotiť techniku, estetiku  a kompozíciu (obsahovú skladbu) konaného gymnastického cvičenia, postrehnúť a posúdiť chyby v predvedení, držaní tela, rozsahu pohybov, svalovom napätí,  ochabnutosti tela,</w:t>
      </w:r>
    </w:p>
    <w:p w:rsidR="004B39F4" w:rsidRPr="004E4E6C" w:rsidRDefault="004B39F4" w:rsidP="004B39F4">
      <w:pPr>
        <w:pStyle w:val="Zkladntext"/>
        <w:numPr>
          <w:ilvl w:val="0"/>
          <w:numId w:val="18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b/>
          <w:sz w:val="24"/>
          <w:szCs w:val="24"/>
        </w:rPr>
      </w:pPr>
      <w:r w:rsidRPr="004E4E6C">
        <w:rPr>
          <w:rFonts w:ascii="Arial" w:hAnsi="Arial" w:cs="Arial"/>
          <w:bCs w:val="0"/>
          <w:sz w:val="24"/>
          <w:szCs w:val="24"/>
        </w:rPr>
        <w:t>vedieť posúdiť reálne svoju</w:t>
      </w:r>
      <w:r w:rsidRPr="004E4E6C">
        <w:rPr>
          <w:rFonts w:ascii="Arial" w:hAnsi="Arial" w:cs="Arial"/>
          <w:b/>
          <w:sz w:val="24"/>
          <w:szCs w:val="24"/>
        </w:rPr>
        <w:t xml:space="preserve"> </w:t>
      </w:r>
      <w:r w:rsidRPr="004E4E6C">
        <w:rPr>
          <w:rFonts w:ascii="Arial" w:hAnsi="Arial" w:cs="Arial"/>
          <w:bCs w:val="0"/>
          <w:sz w:val="24"/>
          <w:szCs w:val="24"/>
        </w:rPr>
        <w:t>individuálnu pohybovú úroveň</w:t>
      </w:r>
      <w:r w:rsidRPr="004E4E6C">
        <w:rPr>
          <w:rFonts w:ascii="Arial" w:hAnsi="Arial" w:cs="Arial"/>
          <w:b/>
          <w:sz w:val="24"/>
          <w:szCs w:val="24"/>
        </w:rPr>
        <w:t>.</w:t>
      </w:r>
    </w:p>
    <w:p w:rsidR="004B39F4" w:rsidRPr="004E4E6C" w:rsidRDefault="004B39F4" w:rsidP="004B39F4">
      <w:pPr>
        <w:pStyle w:val="Zkladntext"/>
        <w:rPr>
          <w:rFonts w:ascii="Arial" w:hAnsi="Arial" w:cs="Arial"/>
          <w:b/>
          <w:sz w:val="24"/>
          <w:szCs w:val="24"/>
        </w:rPr>
      </w:pPr>
    </w:p>
    <w:p w:rsidR="004B39F4" w:rsidRPr="004E4E6C" w:rsidRDefault="004B39F4" w:rsidP="004B39F4">
      <w:pPr>
        <w:jc w:val="both"/>
        <w:rPr>
          <w:rFonts w:ascii="Arial" w:hAnsi="Arial" w:cs="Arial"/>
          <w:caps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>OBSAHOVÝ ŠTANDARD</w:t>
      </w:r>
    </w:p>
    <w:p w:rsidR="004B39F4" w:rsidRPr="004E4E6C" w:rsidRDefault="004B39F4" w:rsidP="004B39F4">
      <w:pPr>
        <w:pStyle w:val="Zkladntext"/>
        <w:ind w:left="720" w:hanging="360"/>
        <w:rPr>
          <w:rFonts w:ascii="Arial" w:hAnsi="Arial" w:cs="Arial"/>
          <w:b/>
          <w:bCs w:val="0"/>
          <w:sz w:val="24"/>
          <w:szCs w:val="24"/>
        </w:rPr>
      </w:pPr>
      <w:r w:rsidRPr="004E4E6C">
        <w:rPr>
          <w:rFonts w:ascii="Arial" w:hAnsi="Arial" w:cs="Arial"/>
          <w:b/>
          <w:bCs w:val="0"/>
          <w:sz w:val="24"/>
          <w:szCs w:val="24"/>
        </w:rPr>
        <w:t>Vedomosti:</w:t>
      </w:r>
    </w:p>
    <w:p w:rsidR="004B39F4" w:rsidRPr="004E4E6C" w:rsidRDefault="004B39F4" w:rsidP="004B39F4">
      <w:pPr>
        <w:numPr>
          <w:ilvl w:val="0"/>
          <w:numId w:val="19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zásady držania tela, správne držanie tela, chybné držanie tela,</w:t>
      </w:r>
    </w:p>
    <w:p w:rsidR="004B39F4" w:rsidRPr="004E4E6C" w:rsidRDefault="004B39F4" w:rsidP="004B39F4">
      <w:pPr>
        <w:numPr>
          <w:ilvl w:val="0"/>
          <w:numId w:val="19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základné názvoslovie telesných cvičení,</w:t>
      </w:r>
    </w:p>
    <w:p w:rsidR="004B39F4" w:rsidRPr="004E4E6C" w:rsidRDefault="004B39F4" w:rsidP="004B39F4">
      <w:pPr>
        <w:numPr>
          <w:ilvl w:val="0"/>
          <w:numId w:val="19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b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pohybové prostriedky všeobecnej gymnastiky,</w:t>
      </w:r>
    </w:p>
    <w:p w:rsidR="004B39F4" w:rsidRPr="004E4E6C" w:rsidRDefault="004B39F4" w:rsidP="004B39F4">
      <w:pPr>
        <w:numPr>
          <w:ilvl w:val="0"/>
          <w:numId w:val="19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b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štruktúra gymnastickej jednotky - úvodná, prípravná, hlavná, záverečná časť vyučovacej hodiny,</w:t>
      </w:r>
    </w:p>
    <w:p w:rsidR="004B39F4" w:rsidRPr="004E4E6C" w:rsidRDefault="004B39F4" w:rsidP="004B39F4">
      <w:pPr>
        <w:numPr>
          <w:ilvl w:val="0"/>
          <w:numId w:val="19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b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prípravné, imitačné cvičenie, metodický postup osvojovania a zdokonaľovania polôh, pohybov, cvičebných tvarov, väzieb,</w:t>
      </w:r>
    </w:p>
    <w:p w:rsidR="004B39F4" w:rsidRPr="004E4E6C" w:rsidRDefault="004B39F4" w:rsidP="004B39F4">
      <w:pPr>
        <w:numPr>
          <w:ilvl w:val="0"/>
          <w:numId w:val="19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b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organizačná činnosť  na vyučovacej jednotke (hodine),</w:t>
      </w:r>
    </w:p>
    <w:p w:rsidR="004B39F4" w:rsidRPr="004E4E6C" w:rsidRDefault="004B39F4" w:rsidP="004B39F4">
      <w:pPr>
        <w:numPr>
          <w:ilvl w:val="0"/>
          <w:numId w:val="19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b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zdravotne orientovaná  zdatnosť, pohybový režim, redukcia hmotnosti, obezity, </w:t>
      </w:r>
    </w:p>
    <w:p w:rsidR="004B39F4" w:rsidRPr="004E4E6C" w:rsidRDefault="004B39F4" w:rsidP="004B39F4">
      <w:pPr>
        <w:numPr>
          <w:ilvl w:val="0"/>
          <w:numId w:val="19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b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pozitívny životný štýl.</w:t>
      </w:r>
    </w:p>
    <w:p w:rsidR="004B39F4" w:rsidRPr="004E4E6C" w:rsidRDefault="004B39F4" w:rsidP="004B39F4">
      <w:pPr>
        <w:ind w:left="36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Na základe týchto a ďalších vedomostí je možné u žiakov rozvíjať schopnosti a nadobudnúť nasledovné zručnosti :</w:t>
      </w:r>
    </w:p>
    <w:p w:rsidR="004B39F4" w:rsidRPr="004E4E6C" w:rsidRDefault="004B39F4" w:rsidP="004B39F4">
      <w:pPr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4E4E6C">
        <w:rPr>
          <w:rFonts w:ascii="Arial" w:hAnsi="Arial" w:cs="Arial"/>
          <w:b/>
          <w:sz w:val="24"/>
          <w:szCs w:val="24"/>
        </w:rPr>
        <w:t>Zručnosti a schopnosti:</w:t>
      </w:r>
    </w:p>
    <w:p w:rsidR="004B39F4" w:rsidRPr="004E4E6C" w:rsidRDefault="004B39F4" w:rsidP="004B39F4">
      <w:pPr>
        <w:numPr>
          <w:ilvl w:val="0"/>
          <w:numId w:val="20"/>
        </w:numPr>
        <w:tabs>
          <w:tab w:val="clear" w:pos="720"/>
          <w:tab w:val="num" w:pos="900"/>
          <w:tab w:val="num" w:pos="126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cvičenia rozvíjajúce kondičné, kondično-koordinačné, koordinačné schopnosti,</w:t>
      </w:r>
    </w:p>
    <w:p w:rsidR="004B39F4" w:rsidRPr="004E4E6C" w:rsidRDefault="004B39F4" w:rsidP="004B39F4">
      <w:pPr>
        <w:numPr>
          <w:ilvl w:val="0"/>
          <w:numId w:val="20"/>
        </w:numPr>
        <w:tabs>
          <w:tab w:val="clear" w:pos="720"/>
          <w:tab w:val="num" w:pos="900"/>
          <w:tab w:val="num" w:pos="126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technicky správne polohy a pohyby hlavy, trupu, nôh, paží, lokomócie, cvičenie na- a s náradím, s náčiním, tyče, aeróbne činky, expandre, netradičné), výrazová estetika rytmických a aerobikových pohybov vykonávania všeobecných gymnastických činností,</w:t>
      </w:r>
    </w:p>
    <w:p w:rsidR="004B39F4" w:rsidRPr="004E4E6C" w:rsidRDefault="004B39F4" w:rsidP="004B39F4">
      <w:pPr>
        <w:numPr>
          <w:ilvl w:val="0"/>
          <w:numId w:val="20"/>
        </w:numPr>
        <w:tabs>
          <w:tab w:val="clear" w:pos="720"/>
          <w:tab w:val="num" w:pos="900"/>
          <w:tab w:val="num" w:pos="126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cvičebný program na zlepšovanie stavu pohybového a oporného aparátu tela s cieleným rozvojom pohybových schopností a zručností,</w:t>
      </w:r>
    </w:p>
    <w:p w:rsidR="004B39F4" w:rsidRPr="004E4E6C" w:rsidRDefault="004B39F4" w:rsidP="004B39F4">
      <w:pPr>
        <w:numPr>
          <w:ilvl w:val="0"/>
          <w:numId w:val="20"/>
        </w:numPr>
        <w:tabs>
          <w:tab w:val="clear" w:pos="720"/>
          <w:tab w:val="num" w:pos="900"/>
          <w:tab w:val="num" w:pos="126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formovanie telesných proporcií, kultivovaného prejavu osobnosti žiaka.</w:t>
      </w:r>
    </w:p>
    <w:p w:rsidR="004B39F4" w:rsidRPr="004E4E6C" w:rsidRDefault="004B39F4" w:rsidP="004B39F4">
      <w:pPr>
        <w:numPr>
          <w:ilvl w:val="0"/>
          <w:numId w:val="20"/>
        </w:numPr>
        <w:tabs>
          <w:tab w:val="clear" w:pos="720"/>
          <w:tab w:val="num" w:pos="900"/>
          <w:tab w:val="num" w:pos="126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i/>
          <w:sz w:val="24"/>
          <w:szCs w:val="24"/>
        </w:rPr>
        <w:lastRenderedPageBreak/>
        <w:t xml:space="preserve">   </w:t>
      </w:r>
    </w:p>
    <w:p w:rsidR="004B39F4" w:rsidRPr="004E4E6C" w:rsidRDefault="004B39F4" w:rsidP="004B39F4">
      <w:pPr>
        <w:ind w:left="36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b/>
          <w:i/>
          <w:sz w:val="24"/>
          <w:szCs w:val="24"/>
        </w:rPr>
        <w:t>1. Kondičná gymnastika</w:t>
      </w:r>
      <w:r w:rsidRPr="004E4E6C">
        <w:rPr>
          <w:rFonts w:ascii="Arial" w:hAnsi="Arial" w:cs="Arial"/>
          <w:sz w:val="24"/>
          <w:szCs w:val="24"/>
        </w:rPr>
        <w:t xml:space="preserve"> - posilňovacie cvičenie paží, nôh, chrbtového svalstva, brušného svalstva s jednorazovým, niekoľkonásobným opakovaním, s cieleným zameraním na jednotlivé časti tela:</w:t>
      </w:r>
    </w:p>
    <w:p w:rsidR="004B39F4" w:rsidRPr="004E4E6C" w:rsidRDefault="004B39F4" w:rsidP="004B39F4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kľuky v kľaku, kľuky vo vzpore stojmo vpredu, vzadu, kľuky vo vzpore ležmo vpredu, vzadu znožmo, roznožmo,</w:t>
      </w:r>
    </w:p>
    <w:p w:rsidR="004B39F4" w:rsidRPr="004E4E6C" w:rsidRDefault="004B39F4" w:rsidP="004B39F4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výpony, poskoky, skoky</w:t>
      </w:r>
      <w:r w:rsidRPr="004E4E6C">
        <w:rPr>
          <w:rFonts w:ascii="Arial" w:hAnsi="Arial" w:cs="Arial"/>
          <w:i/>
          <w:iCs/>
          <w:sz w:val="24"/>
          <w:szCs w:val="24"/>
        </w:rPr>
        <w:t xml:space="preserve"> </w:t>
      </w:r>
      <w:r w:rsidRPr="004E4E6C">
        <w:rPr>
          <w:rFonts w:ascii="Arial" w:hAnsi="Arial" w:cs="Arial"/>
          <w:iCs/>
          <w:sz w:val="24"/>
          <w:szCs w:val="24"/>
        </w:rPr>
        <w:t>odrazom</w:t>
      </w:r>
      <w:r w:rsidRPr="004E4E6C">
        <w:rPr>
          <w:rFonts w:ascii="Arial" w:hAnsi="Arial" w:cs="Arial"/>
          <w:i/>
          <w:iCs/>
          <w:sz w:val="24"/>
          <w:szCs w:val="24"/>
        </w:rPr>
        <w:t xml:space="preserve"> </w:t>
      </w:r>
      <w:r w:rsidRPr="004E4E6C">
        <w:rPr>
          <w:rFonts w:ascii="Arial" w:hAnsi="Arial" w:cs="Arial"/>
          <w:sz w:val="24"/>
          <w:szCs w:val="24"/>
        </w:rPr>
        <w:t>obojnožne, jednonožne,</w:t>
      </w:r>
    </w:p>
    <w:p w:rsidR="004B39F4" w:rsidRPr="004E4E6C" w:rsidRDefault="004B39F4" w:rsidP="004B39F4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záklony trupu v ľahu vpredu; sed – ľah vzadu,</w:t>
      </w:r>
    </w:p>
    <w:p w:rsidR="004B39F4" w:rsidRPr="004E4E6C" w:rsidRDefault="004B39F4" w:rsidP="004B39F4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zhyby vo vise, vo vise stojmo, vise ležmo na rebrine, hrazde, kruhoch, bradlách.</w:t>
      </w:r>
    </w:p>
    <w:p w:rsidR="004B39F4" w:rsidRPr="004E4E6C" w:rsidRDefault="004B39F4" w:rsidP="004B39F4">
      <w:pPr>
        <w:ind w:left="36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Podľa cieľa rozvoja kondičných, kondično-koordinačných schopností:</w:t>
      </w:r>
    </w:p>
    <w:p w:rsidR="004B39F4" w:rsidRPr="004E4E6C" w:rsidRDefault="004B39F4" w:rsidP="004B39F4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i/>
          <w:sz w:val="24"/>
          <w:szCs w:val="24"/>
        </w:rPr>
        <w:t>tonizačný program</w:t>
      </w:r>
      <w:r w:rsidRPr="004E4E6C">
        <w:rPr>
          <w:rFonts w:ascii="Arial" w:hAnsi="Arial" w:cs="Arial"/>
          <w:sz w:val="24"/>
          <w:szCs w:val="24"/>
        </w:rPr>
        <w:t xml:space="preserve"> zameraný na držanie tela v správnom napätí svalov v ľahu, kľakoch, sedoch, podporoch, postojoch bez náčinia, náradia, s náčiním (fit lopty, over baly, dynabandy, ..), náradím, na náradí,</w:t>
      </w:r>
    </w:p>
    <w:p w:rsidR="004B39F4" w:rsidRPr="004E4E6C" w:rsidRDefault="004B39F4" w:rsidP="004B39F4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 </w:t>
      </w:r>
      <w:r w:rsidRPr="004E4E6C">
        <w:rPr>
          <w:rFonts w:ascii="Arial" w:hAnsi="Arial" w:cs="Arial"/>
          <w:i/>
          <w:sz w:val="24"/>
          <w:szCs w:val="24"/>
        </w:rPr>
        <w:t>všeobecný kondičný  program</w:t>
      </w:r>
      <w:r w:rsidRPr="004E4E6C">
        <w:rPr>
          <w:rFonts w:ascii="Arial" w:hAnsi="Arial" w:cs="Arial"/>
          <w:sz w:val="24"/>
          <w:szCs w:val="24"/>
        </w:rPr>
        <w:t xml:space="preserve"> s obsahom statických, dynamických cvičení,</w:t>
      </w:r>
    </w:p>
    <w:p w:rsidR="004B39F4" w:rsidRPr="004E4E6C" w:rsidRDefault="004B39F4" w:rsidP="004B39F4">
      <w:pPr>
        <w:numPr>
          <w:ilvl w:val="1"/>
          <w:numId w:val="7"/>
        </w:num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 </w:t>
      </w:r>
      <w:r w:rsidRPr="004E4E6C">
        <w:rPr>
          <w:rFonts w:ascii="Arial" w:hAnsi="Arial" w:cs="Arial"/>
          <w:i/>
          <w:sz w:val="24"/>
          <w:szCs w:val="24"/>
        </w:rPr>
        <w:t>plyometrický program</w:t>
      </w:r>
      <w:r w:rsidRPr="004E4E6C">
        <w:rPr>
          <w:rFonts w:ascii="Arial" w:hAnsi="Arial" w:cs="Arial"/>
          <w:sz w:val="24"/>
          <w:szCs w:val="24"/>
        </w:rPr>
        <w:t xml:space="preserve"> zameraný na rozvoj dynamickej sily nôh,</w:t>
      </w:r>
    </w:p>
    <w:p w:rsidR="004B39F4" w:rsidRPr="004E4E6C" w:rsidRDefault="004B39F4" w:rsidP="004B39F4">
      <w:pPr>
        <w:numPr>
          <w:ilvl w:val="1"/>
          <w:numId w:val="7"/>
        </w:num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 </w:t>
      </w:r>
      <w:r w:rsidRPr="004E4E6C">
        <w:rPr>
          <w:rFonts w:ascii="Arial" w:hAnsi="Arial" w:cs="Arial"/>
          <w:i/>
          <w:sz w:val="24"/>
          <w:szCs w:val="24"/>
        </w:rPr>
        <w:t>vytrvalostno-silový program</w:t>
      </w:r>
      <w:r w:rsidRPr="004E4E6C">
        <w:rPr>
          <w:rFonts w:ascii="Arial" w:hAnsi="Arial" w:cs="Arial"/>
          <w:sz w:val="24"/>
          <w:szCs w:val="24"/>
        </w:rPr>
        <w:t xml:space="preserve">, cvičenia paží, nôh, trupu, brucha, bokov (kľuky, zhyby vo vise stojmo, prednosy v sede, vo vise, mierne záklony v ľahu, dvíhanie trupu, nôh v ľahu na boku. </w:t>
      </w:r>
    </w:p>
    <w:p w:rsidR="004B39F4" w:rsidRPr="004E4E6C" w:rsidRDefault="004B39F4" w:rsidP="004B39F4">
      <w:pPr>
        <w:numPr>
          <w:ilvl w:val="1"/>
          <w:numId w:val="7"/>
        </w:num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39F4" w:rsidRPr="004E4E6C" w:rsidRDefault="004B39F4" w:rsidP="004B39F4">
      <w:pPr>
        <w:ind w:firstLine="360"/>
        <w:jc w:val="both"/>
        <w:rPr>
          <w:rFonts w:ascii="Arial" w:hAnsi="Arial" w:cs="Arial"/>
          <w:b/>
          <w:i/>
          <w:sz w:val="24"/>
          <w:szCs w:val="24"/>
        </w:rPr>
      </w:pPr>
      <w:r w:rsidRPr="004E4E6C">
        <w:rPr>
          <w:rFonts w:ascii="Arial" w:hAnsi="Arial" w:cs="Arial"/>
          <w:b/>
          <w:i/>
          <w:sz w:val="24"/>
          <w:szCs w:val="24"/>
        </w:rPr>
        <w:t xml:space="preserve">2. Základná gymnastika </w:t>
      </w:r>
    </w:p>
    <w:p w:rsidR="004B39F4" w:rsidRPr="004E4E6C" w:rsidRDefault="004B39F4" w:rsidP="004B39F4">
      <w:pPr>
        <w:ind w:left="360" w:firstLine="18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i/>
          <w:sz w:val="24"/>
          <w:szCs w:val="24"/>
          <w:u w:val="single"/>
        </w:rPr>
        <w:t>Akrobatické cvičenie:</w:t>
      </w:r>
      <w:r w:rsidRPr="004E4E6C">
        <w:rPr>
          <w:rFonts w:ascii="Arial" w:hAnsi="Arial" w:cs="Arial"/>
          <w:sz w:val="24"/>
          <w:szCs w:val="24"/>
        </w:rPr>
        <w:t xml:space="preserve"> </w:t>
      </w:r>
    </w:p>
    <w:p w:rsidR="004B39F4" w:rsidRPr="004E4E6C" w:rsidRDefault="004B39F4" w:rsidP="004B39F4">
      <w:pPr>
        <w:pStyle w:val="Zarkazkladnhotextu3"/>
        <w:numPr>
          <w:ilvl w:val="0"/>
          <w:numId w:val="21"/>
        </w:numPr>
        <w:tabs>
          <w:tab w:val="clear" w:pos="720"/>
          <w:tab w:val="num" w:pos="900"/>
        </w:tabs>
        <w:spacing w:before="120"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ľah vznesmo; stojka na lopatkách znožmo, s čelným, bočným roznožením; sed roznožmo, hlboký predklon;  sed znožmo predklon;   - kotúle vpred, kotúle vzad s rôznou východiskovou a výslednou polohou,   väzby kotúľov so skokmi a obratmi,</w:t>
      </w:r>
    </w:p>
    <w:p w:rsidR="004B39F4" w:rsidRPr="004E4E6C" w:rsidRDefault="004B39F4" w:rsidP="004B39F4">
      <w:pPr>
        <w:numPr>
          <w:ilvl w:val="0"/>
          <w:numId w:val="2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stojka na rukách oporou rúk na lavičku, stojka na rukách s dopomocou o rebrinu (stenu), stojka na rukách s polohou nôh bočne, čelne,</w:t>
      </w:r>
    </w:p>
    <w:p w:rsidR="004B39F4" w:rsidRPr="004E4E6C" w:rsidRDefault="004B39F4" w:rsidP="004B39F4">
      <w:pPr>
        <w:numPr>
          <w:ilvl w:val="0"/>
          <w:numId w:val="2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premet bokom s dopomocou, premet bokom samostatne,</w:t>
      </w:r>
    </w:p>
    <w:p w:rsidR="004B39F4" w:rsidRPr="004E4E6C" w:rsidRDefault="004B39F4" w:rsidP="004B39F4">
      <w:pPr>
        <w:numPr>
          <w:ilvl w:val="0"/>
          <w:numId w:val="2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podpor stojmo prehnute vzad (most na hlave, most vo vzpore na rukách).</w:t>
      </w:r>
    </w:p>
    <w:p w:rsidR="004B39F4" w:rsidRPr="004E4E6C" w:rsidRDefault="004B39F4" w:rsidP="004B39F4">
      <w:pPr>
        <w:spacing w:before="60"/>
        <w:ind w:left="357" w:firstLine="183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4E4E6C">
        <w:rPr>
          <w:rFonts w:ascii="Arial" w:hAnsi="Arial" w:cs="Arial"/>
          <w:i/>
          <w:sz w:val="24"/>
          <w:szCs w:val="24"/>
          <w:u w:val="single"/>
        </w:rPr>
        <w:t xml:space="preserve">Skoky a obraty: </w:t>
      </w:r>
    </w:p>
    <w:p w:rsidR="004B39F4" w:rsidRPr="004E4E6C" w:rsidRDefault="004B39F4" w:rsidP="004B39F4">
      <w:pPr>
        <w:numPr>
          <w:ilvl w:val="0"/>
          <w:numId w:val="22"/>
        </w:numPr>
        <w:tabs>
          <w:tab w:val="clear" w:pos="720"/>
          <w:tab w:val="num" w:pos="900"/>
          <w:tab w:val="num" w:pos="126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skoky odrazom obojnožne – znožmo, skrčmo prípätmo, skrčmo roznožmo čelne, bočne, s obratom o 180° - 360°,</w:t>
      </w:r>
    </w:p>
    <w:p w:rsidR="004B39F4" w:rsidRPr="004E4E6C" w:rsidRDefault="004B39F4" w:rsidP="004B39F4">
      <w:pPr>
        <w:numPr>
          <w:ilvl w:val="0"/>
          <w:numId w:val="22"/>
        </w:numPr>
        <w:tabs>
          <w:tab w:val="clear" w:pos="720"/>
          <w:tab w:val="num" w:pos="900"/>
          <w:tab w:val="num" w:pos="1260"/>
        </w:tabs>
        <w:spacing w:after="0" w:line="240" w:lineRule="auto"/>
        <w:ind w:left="900"/>
        <w:jc w:val="both"/>
        <w:rPr>
          <w:rFonts w:ascii="Arial" w:hAnsi="Arial" w:cs="Arial"/>
          <w:i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obraty obojnožne v postojoch – prestupovaním, krížením, prísunom. Obraty jednonožne prednožením o 180°- 360° .  </w:t>
      </w:r>
    </w:p>
    <w:p w:rsidR="004B39F4" w:rsidRPr="004E4E6C" w:rsidRDefault="004B39F4" w:rsidP="004B39F4">
      <w:pPr>
        <w:spacing w:before="60"/>
        <w:ind w:left="360" w:firstLine="18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4E4E6C">
        <w:rPr>
          <w:rFonts w:ascii="Arial" w:hAnsi="Arial" w:cs="Arial"/>
          <w:i/>
          <w:sz w:val="24"/>
          <w:szCs w:val="24"/>
          <w:u w:val="single"/>
        </w:rPr>
        <w:t>Cvičenie na náradí a s náradím:</w:t>
      </w:r>
    </w:p>
    <w:p w:rsidR="004B39F4" w:rsidRPr="004E4E6C" w:rsidRDefault="004B39F4" w:rsidP="004B39F4">
      <w:pPr>
        <w:pStyle w:val="Zarkazkladnhotextu2"/>
        <w:numPr>
          <w:ilvl w:val="0"/>
          <w:numId w:val="23"/>
        </w:numPr>
        <w:tabs>
          <w:tab w:val="clear" w:pos="720"/>
          <w:tab w:val="num" w:pos="900"/>
        </w:tabs>
        <w:spacing w:before="60" w:after="0" w:line="240" w:lineRule="auto"/>
        <w:ind w:left="900"/>
        <w:jc w:val="both"/>
        <w:rPr>
          <w:rFonts w:ascii="Arial" w:hAnsi="Arial" w:cs="Arial"/>
          <w:iCs/>
        </w:rPr>
      </w:pPr>
      <w:r w:rsidRPr="004E4E6C">
        <w:rPr>
          <w:rFonts w:ascii="Arial" w:hAnsi="Arial" w:cs="Arial"/>
          <w:iCs/>
        </w:rPr>
        <w:lastRenderedPageBreak/>
        <w:t>rebriny: rúčkovanie v podpore ležmo, vo vise prednosy skrčmo, prednosy, postupovanie po rebrinách, výdrž v zhybe, odrazom z nôh zhyby,</w:t>
      </w:r>
    </w:p>
    <w:p w:rsidR="004B39F4" w:rsidRPr="004E4E6C" w:rsidRDefault="004B39F4" w:rsidP="004B39F4">
      <w:pPr>
        <w:pStyle w:val="Zarkazkladnhotextu2"/>
        <w:numPr>
          <w:ilvl w:val="0"/>
          <w:numId w:val="23"/>
        </w:numPr>
        <w:tabs>
          <w:tab w:val="clear" w:pos="720"/>
          <w:tab w:val="num" w:pos="900"/>
        </w:tabs>
        <w:spacing w:before="60" w:after="0" w:line="240" w:lineRule="auto"/>
        <w:ind w:left="900"/>
        <w:jc w:val="both"/>
        <w:rPr>
          <w:rFonts w:ascii="Arial" w:hAnsi="Arial" w:cs="Arial"/>
          <w:iCs/>
        </w:rPr>
      </w:pPr>
      <w:r w:rsidRPr="004E4E6C">
        <w:rPr>
          <w:rFonts w:ascii="Arial" w:hAnsi="Arial" w:cs="Arial"/>
          <w:iCs/>
        </w:rPr>
        <w:t>lavičky, nízka kladinka: chôdza vpred, vzad, bokom; beh; poskoky, skok striedavo strižný; váha predklonmo; obrat znožmo o 180° v drepe, podrepe, stoji; zoskok odrazom obojnožne – znožmo, roznožmo čelne, skrčmo prípätmo, skrčmo prednožmo. Väzby, zostava (1 - 2 – 3 dĺžky náradia),</w:t>
      </w:r>
    </w:p>
    <w:p w:rsidR="004B39F4" w:rsidRPr="004E4E6C" w:rsidRDefault="004B39F4" w:rsidP="004B39F4">
      <w:pPr>
        <w:pStyle w:val="Zarkazkladnhotextu2"/>
        <w:numPr>
          <w:ilvl w:val="0"/>
          <w:numId w:val="23"/>
        </w:numPr>
        <w:tabs>
          <w:tab w:val="clear" w:pos="720"/>
          <w:tab w:val="num" w:pos="900"/>
        </w:tabs>
        <w:spacing w:before="60" w:after="0" w:line="240" w:lineRule="auto"/>
        <w:ind w:left="900"/>
        <w:jc w:val="both"/>
        <w:rPr>
          <w:rFonts w:ascii="Arial" w:hAnsi="Arial" w:cs="Arial"/>
          <w:iCs/>
        </w:rPr>
      </w:pPr>
      <w:r w:rsidRPr="004E4E6C">
        <w:rPr>
          <w:rFonts w:ascii="Arial" w:hAnsi="Arial" w:cs="Arial"/>
          <w:iCs/>
        </w:rPr>
        <w:t>preskok: opakované odrazy z mostíka pri opore (rebrina, spolu cvičiaci), nadväzné odrazy z viacerých mostíkov, letová fáza znožmo, roznožmo čelne, skrčmo prípätmo, skrčmo roznožmo s doskokom na žinenky (medzi mostíkmi krátky beh); odrazom z mostíka výskok do vzporu drepmo, vzporu roznožmo; skrčka, roznožka, odbočka,</w:t>
      </w:r>
    </w:p>
    <w:p w:rsidR="004B39F4" w:rsidRPr="004E4E6C" w:rsidRDefault="004B39F4" w:rsidP="004B39F4">
      <w:pPr>
        <w:pStyle w:val="Zarkazkladnhotextu2"/>
        <w:numPr>
          <w:ilvl w:val="0"/>
          <w:numId w:val="23"/>
        </w:numPr>
        <w:tabs>
          <w:tab w:val="clear" w:pos="720"/>
          <w:tab w:val="num" w:pos="900"/>
        </w:tabs>
        <w:spacing w:before="60" w:after="0" w:line="240" w:lineRule="auto"/>
        <w:ind w:left="900"/>
        <w:jc w:val="both"/>
        <w:rPr>
          <w:rFonts w:ascii="Arial" w:hAnsi="Arial" w:cs="Arial"/>
          <w:iCs/>
        </w:rPr>
      </w:pPr>
      <w:r w:rsidRPr="004E4E6C">
        <w:rPr>
          <w:rFonts w:ascii="Arial" w:hAnsi="Arial" w:cs="Arial"/>
          <w:iCs/>
        </w:rPr>
        <w:t>hrazda: zhyb stojmo, zhyb;  vis vznesmo, vis strmhlav, vis vznesmo roznožmo bočne;  výmyk; prešvihy únožmo vpred, vzad; zoskoky -  prekot vpred, zákmihom doskok na podložku,</w:t>
      </w:r>
    </w:p>
    <w:p w:rsidR="004B39F4" w:rsidRPr="004E4E6C" w:rsidRDefault="004B39F4" w:rsidP="004B39F4">
      <w:pPr>
        <w:pStyle w:val="Zarkazkladnhotextu2"/>
        <w:numPr>
          <w:ilvl w:val="0"/>
          <w:numId w:val="23"/>
        </w:numPr>
        <w:tabs>
          <w:tab w:val="clear" w:pos="720"/>
          <w:tab w:val="num" w:pos="900"/>
        </w:tabs>
        <w:spacing w:before="60" w:after="0" w:line="240" w:lineRule="auto"/>
        <w:ind w:left="900"/>
        <w:jc w:val="both"/>
        <w:rPr>
          <w:rFonts w:ascii="Arial" w:hAnsi="Arial" w:cs="Arial"/>
          <w:i/>
        </w:rPr>
      </w:pPr>
      <w:r w:rsidRPr="004E4E6C">
        <w:rPr>
          <w:rFonts w:ascii="Arial" w:hAnsi="Arial" w:cs="Arial"/>
          <w:iCs/>
        </w:rPr>
        <w:t>lano: šplhanie.</w:t>
      </w:r>
    </w:p>
    <w:p w:rsidR="004B39F4" w:rsidRPr="004E4E6C" w:rsidRDefault="004B39F4" w:rsidP="004B39F4">
      <w:pPr>
        <w:pStyle w:val="Zarkazkladnhotextu2"/>
        <w:spacing w:before="60"/>
        <w:jc w:val="both"/>
        <w:rPr>
          <w:rFonts w:ascii="Arial" w:hAnsi="Arial" w:cs="Arial"/>
          <w:i/>
        </w:rPr>
      </w:pPr>
    </w:p>
    <w:p w:rsidR="004B39F4" w:rsidRPr="004E4E6C" w:rsidRDefault="004B39F4" w:rsidP="004B39F4">
      <w:pPr>
        <w:pStyle w:val="Zarkazkladnhotextu2"/>
        <w:spacing w:before="60"/>
        <w:ind w:left="357"/>
        <w:jc w:val="both"/>
        <w:rPr>
          <w:rFonts w:ascii="Arial" w:hAnsi="Arial" w:cs="Arial"/>
          <w:i/>
        </w:rPr>
      </w:pPr>
      <w:r w:rsidRPr="004E4E6C">
        <w:rPr>
          <w:rFonts w:ascii="Arial" w:hAnsi="Arial" w:cs="Arial"/>
          <w:i/>
          <w:u w:val="single"/>
        </w:rPr>
        <w:t>Cvičenie s náčiním</w:t>
      </w:r>
      <w:r w:rsidRPr="004E4E6C">
        <w:rPr>
          <w:rFonts w:ascii="Arial" w:hAnsi="Arial" w:cs="Arial"/>
          <w:i/>
        </w:rPr>
        <w:t xml:space="preserve">: </w:t>
      </w:r>
    </w:p>
    <w:p w:rsidR="004B39F4" w:rsidRPr="004E4E6C" w:rsidRDefault="004B39F4" w:rsidP="004B39F4">
      <w:pPr>
        <w:pStyle w:val="Zarkazkladnhotextu2"/>
        <w:numPr>
          <w:ilvl w:val="0"/>
          <w:numId w:val="24"/>
        </w:numPr>
        <w:tabs>
          <w:tab w:val="clear" w:pos="720"/>
          <w:tab w:val="num" w:pos="900"/>
          <w:tab w:val="num" w:pos="1260"/>
        </w:tabs>
        <w:spacing w:before="60" w:after="0" w:line="240" w:lineRule="auto"/>
        <w:ind w:left="900"/>
        <w:jc w:val="both"/>
        <w:rPr>
          <w:rFonts w:ascii="Arial" w:hAnsi="Arial" w:cs="Arial"/>
          <w:iCs/>
        </w:rPr>
      </w:pPr>
      <w:r w:rsidRPr="004E4E6C">
        <w:rPr>
          <w:rFonts w:ascii="Arial" w:hAnsi="Arial" w:cs="Arial"/>
          <w:iCs/>
        </w:rPr>
        <w:t>švihadlo – preskoky na mieste, z miesta znožmo, jednonožne, skrižmo, striedavonožne. Väzby, zostava, pohybová skladba,</w:t>
      </w:r>
    </w:p>
    <w:p w:rsidR="004B39F4" w:rsidRPr="004E4E6C" w:rsidRDefault="004B39F4" w:rsidP="004B39F4">
      <w:pPr>
        <w:pStyle w:val="Zarkazkladnhotextu2"/>
        <w:numPr>
          <w:ilvl w:val="0"/>
          <w:numId w:val="24"/>
        </w:numPr>
        <w:tabs>
          <w:tab w:val="clear" w:pos="720"/>
          <w:tab w:val="num" w:pos="900"/>
          <w:tab w:val="num" w:pos="1260"/>
        </w:tabs>
        <w:spacing w:before="60" w:after="0" w:line="240" w:lineRule="auto"/>
        <w:ind w:left="900"/>
        <w:jc w:val="both"/>
        <w:rPr>
          <w:rFonts w:ascii="Arial" w:hAnsi="Arial" w:cs="Arial"/>
          <w:iCs/>
        </w:rPr>
      </w:pPr>
      <w:r w:rsidRPr="004E4E6C">
        <w:rPr>
          <w:rFonts w:ascii="Arial" w:hAnsi="Arial" w:cs="Arial"/>
          <w:iCs/>
        </w:rPr>
        <w:t>tyč – priamivé cvičenia, cvičenia zvyšujúce rozsah pohyblivosti kĺbov, chrbtice, elasticitu svalov,</w:t>
      </w:r>
    </w:p>
    <w:p w:rsidR="004B39F4" w:rsidRPr="004E4E6C" w:rsidRDefault="004B39F4" w:rsidP="004B39F4">
      <w:pPr>
        <w:pStyle w:val="Zarkazkladnhotextu2"/>
        <w:numPr>
          <w:ilvl w:val="0"/>
          <w:numId w:val="24"/>
        </w:numPr>
        <w:tabs>
          <w:tab w:val="clear" w:pos="720"/>
          <w:tab w:val="num" w:pos="900"/>
          <w:tab w:val="num" w:pos="1260"/>
        </w:tabs>
        <w:spacing w:before="60" w:after="0" w:line="240" w:lineRule="auto"/>
        <w:ind w:left="900"/>
        <w:jc w:val="both"/>
        <w:rPr>
          <w:rFonts w:ascii="Arial" w:hAnsi="Arial" w:cs="Arial"/>
          <w:iCs/>
        </w:rPr>
      </w:pPr>
      <w:r w:rsidRPr="004E4E6C">
        <w:rPr>
          <w:rFonts w:ascii="Arial" w:hAnsi="Arial" w:cs="Arial"/>
          <w:iCs/>
        </w:rPr>
        <w:t>plná lopta, lopta – kotúľanie, hádzanie a chytanie,</w:t>
      </w:r>
    </w:p>
    <w:p w:rsidR="004B39F4" w:rsidRPr="004E4E6C" w:rsidRDefault="004B39F4" w:rsidP="004B39F4">
      <w:pPr>
        <w:pStyle w:val="Zarkazkladnhotextu2"/>
        <w:numPr>
          <w:ilvl w:val="0"/>
          <w:numId w:val="24"/>
        </w:numPr>
        <w:tabs>
          <w:tab w:val="clear" w:pos="720"/>
          <w:tab w:val="num" w:pos="900"/>
          <w:tab w:val="num" w:pos="1260"/>
        </w:tabs>
        <w:spacing w:before="60" w:after="0" w:line="240" w:lineRule="auto"/>
        <w:ind w:left="900"/>
        <w:jc w:val="both"/>
        <w:rPr>
          <w:rFonts w:ascii="Arial" w:hAnsi="Arial" w:cs="Arial"/>
          <w:i/>
        </w:rPr>
      </w:pPr>
      <w:r w:rsidRPr="004E4E6C">
        <w:rPr>
          <w:rFonts w:ascii="Arial" w:hAnsi="Arial" w:cs="Arial"/>
          <w:iCs/>
        </w:rPr>
        <w:t>šatka – oblúky, kruhy osmy, vlnenie, hádzanie a chytanie. Väzby, zostava, pohybová skladba, rope skiping.</w:t>
      </w:r>
    </w:p>
    <w:p w:rsidR="004B39F4" w:rsidRPr="004E4E6C" w:rsidRDefault="004B39F4" w:rsidP="004B39F4">
      <w:pPr>
        <w:pStyle w:val="Zarkazkladnhotextu2"/>
        <w:spacing w:before="60"/>
        <w:ind w:left="357"/>
        <w:jc w:val="both"/>
        <w:rPr>
          <w:rFonts w:ascii="Arial" w:hAnsi="Arial" w:cs="Arial"/>
          <w:i/>
          <w:u w:val="single"/>
        </w:rPr>
      </w:pPr>
      <w:r w:rsidRPr="004E4E6C">
        <w:rPr>
          <w:rFonts w:ascii="Arial" w:hAnsi="Arial" w:cs="Arial"/>
          <w:i/>
          <w:u w:val="single"/>
        </w:rPr>
        <w:t xml:space="preserve">Relaxačné a dychové cvičenie: </w:t>
      </w:r>
    </w:p>
    <w:p w:rsidR="004B39F4" w:rsidRPr="004E4E6C" w:rsidRDefault="004B39F4" w:rsidP="004B39F4">
      <w:pPr>
        <w:pStyle w:val="Zarkazkladnhotextu2"/>
        <w:numPr>
          <w:ilvl w:val="0"/>
          <w:numId w:val="25"/>
        </w:numPr>
        <w:tabs>
          <w:tab w:val="clear" w:pos="720"/>
          <w:tab w:val="num" w:pos="900"/>
        </w:tabs>
        <w:spacing w:before="60" w:after="0" w:line="240" w:lineRule="auto"/>
        <w:ind w:left="900"/>
        <w:jc w:val="both"/>
        <w:rPr>
          <w:rFonts w:ascii="Arial" w:hAnsi="Arial" w:cs="Arial"/>
          <w:iCs/>
        </w:rPr>
      </w:pPr>
      <w:r w:rsidRPr="004E4E6C">
        <w:rPr>
          <w:rFonts w:ascii="Arial" w:hAnsi="Arial" w:cs="Arial"/>
          <w:iCs/>
        </w:rPr>
        <w:t>aktívna kinetická relaxácia,</w:t>
      </w:r>
    </w:p>
    <w:p w:rsidR="004B39F4" w:rsidRPr="004E4E6C" w:rsidRDefault="004B39F4" w:rsidP="004B39F4">
      <w:pPr>
        <w:pStyle w:val="Zarkazkladnhotextu2"/>
        <w:numPr>
          <w:ilvl w:val="0"/>
          <w:numId w:val="25"/>
        </w:numPr>
        <w:tabs>
          <w:tab w:val="clear" w:pos="720"/>
          <w:tab w:val="num" w:pos="900"/>
        </w:tabs>
        <w:spacing w:before="60" w:after="0" w:line="240" w:lineRule="auto"/>
        <w:ind w:left="900"/>
        <w:jc w:val="both"/>
        <w:rPr>
          <w:rFonts w:ascii="Arial" w:hAnsi="Arial" w:cs="Arial"/>
          <w:iCs/>
        </w:rPr>
      </w:pPr>
      <w:r w:rsidRPr="004E4E6C">
        <w:rPr>
          <w:rFonts w:ascii="Arial" w:hAnsi="Arial" w:cs="Arial"/>
          <w:iCs/>
        </w:rPr>
        <w:t>pasívna kinetická relaxácia,</w:t>
      </w:r>
    </w:p>
    <w:p w:rsidR="004B39F4" w:rsidRPr="004E4E6C" w:rsidRDefault="004B39F4" w:rsidP="004B39F4">
      <w:pPr>
        <w:pStyle w:val="Zarkazkladnhotextu2"/>
        <w:numPr>
          <w:ilvl w:val="0"/>
          <w:numId w:val="25"/>
        </w:numPr>
        <w:tabs>
          <w:tab w:val="clear" w:pos="720"/>
          <w:tab w:val="num" w:pos="900"/>
        </w:tabs>
        <w:spacing w:before="60" w:after="0" w:line="240" w:lineRule="auto"/>
        <w:ind w:left="900"/>
        <w:jc w:val="both"/>
        <w:rPr>
          <w:rFonts w:ascii="Arial" w:hAnsi="Arial" w:cs="Arial"/>
          <w:iCs/>
        </w:rPr>
      </w:pPr>
      <w:r w:rsidRPr="004E4E6C">
        <w:rPr>
          <w:rFonts w:ascii="Arial" w:hAnsi="Arial" w:cs="Arial"/>
          <w:iCs/>
        </w:rPr>
        <w:t>cvičenie prehĺbenia nádychu a výdychu v stoji, vo vzpore kľačmo, v sede, drepe, predklone.</w:t>
      </w:r>
    </w:p>
    <w:p w:rsidR="004B39F4" w:rsidRPr="004E4E6C" w:rsidRDefault="004B39F4" w:rsidP="004B39F4">
      <w:pPr>
        <w:pStyle w:val="Zarkazkladnhotextu2"/>
        <w:spacing w:before="60"/>
        <w:ind w:left="357"/>
        <w:jc w:val="both"/>
        <w:rPr>
          <w:rFonts w:ascii="Arial" w:hAnsi="Arial" w:cs="Arial"/>
          <w:i/>
          <w:u w:val="single"/>
        </w:rPr>
      </w:pPr>
      <w:r w:rsidRPr="004E4E6C">
        <w:rPr>
          <w:rFonts w:ascii="Arial" w:hAnsi="Arial" w:cs="Arial"/>
          <w:i/>
          <w:u w:val="single"/>
        </w:rPr>
        <w:t>Poradové cvičenie:</w:t>
      </w:r>
    </w:p>
    <w:p w:rsidR="004B39F4" w:rsidRPr="004E4E6C" w:rsidRDefault="004B39F4" w:rsidP="004B39F4">
      <w:pPr>
        <w:pStyle w:val="Zarkazkladnhotextu2"/>
        <w:numPr>
          <w:ilvl w:val="0"/>
          <w:numId w:val="26"/>
        </w:numPr>
        <w:tabs>
          <w:tab w:val="clear" w:pos="720"/>
          <w:tab w:val="num" w:pos="900"/>
        </w:tabs>
        <w:spacing w:before="60" w:after="0" w:line="240" w:lineRule="auto"/>
        <w:ind w:hanging="180"/>
        <w:jc w:val="both"/>
        <w:rPr>
          <w:rFonts w:ascii="Arial" w:hAnsi="Arial" w:cs="Arial"/>
          <w:i/>
        </w:rPr>
      </w:pPr>
      <w:r w:rsidRPr="004E4E6C">
        <w:rPr>
          <w:rFonts w:ascii="Arial" w:hAnsi="Arial" w:cs="Arial"/>
          <w:iCs/>
        </w:rPr>
        <w:t>nástup, pochod, povely</w:t>
      </w:r>
      <w:r w:rsidRPr="004E4E6C">
        <w:rPr>
          <w:rFonts w:ascii="Arial" w:hAnsi="Arial" w:cs="Arial"/>
          <w:i/>
        </w:rPr>
        <w:t>.</w:t>
      </w:r>
    </w:p>
    <w:p w:rsidR="004B39F4" w:rsidRPr="004E4E6C" w:rsidRDefault="004B39F4" w:rsidP="004B39F4">
      <w:pPr>
        <w:spacing w:before="60"/>
        <w:ind w:firstLine="180"/>
        <w:jc w:val="both"/>
        <w:rPr>
          <w:rFonts w:ascii="Arial" w:hAnsi="Arial" w:cs="Arial"/>
          <w:b/>
          <w:i/>
          <w:sz w:val="24"/>
          <w:szCs w:val="24"/>
        </w:rPr>
      </w:pPr>
      <w:r w:rsidRPr="004E4E6C">
        <w:rPr>
          <w:rFonts w:ascii="Arial" w:hAnsi="Arial" w:cs="Arial"/>
          <w:b/>
          <w:i/>
          <w:sz w:val="24"/>
          <w:szCs w:val="24"/>
        </w:rPr>
        <w:lastRenderedPageBreak/>
        <w:t>3. Rytmická gymnastika:</w:t>
      </w:r>
    </w:p>
    <w:p w:rsidR="004B39F4" w:rsidRPr="004E4E6C" w:rsidRDefault="004B39F4" w:rsidP="004B39F4">
      <w:pPr>
        <w:numPr>
          <w:ilvl w:val="0"/>
          <w:numId w:val="26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cvičenie na taktovanie (tlieskanie, tamburínka), hudbu - pérovanie, pohupy, kroky, chôdza, behy, rovnováhové cvičenie, obraty, skoky s pohybmi hlavy, paží, trupu vo vysokých a nízkych polohách v 2/4, 3/4 a 4/4 takte bez náčina, s náčiním. Prísunný, poskočný, premenný (polkový) krok v 2/4 takte; prísunný, valčíkový, mazurkový v ¾ takte. Rytmické cvičenie navzájom spájať,</w:t>
      </w:r>
    </w:p>
    <w:p w:rsidR="004B39F4" w:rsidRPr="004E4E6C" w:rsidRDefault="004B39F4" w:rsidP="004B39F4">
      <w:pPr>
        <w:numPr>
          <w:ilvl w:val="0"/>
          <w:numId w:val="26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pohybová skupinová skladba na 32 – 64 dôb na hudbu.</w:t>
      </w:r>
    </w:p>
    <w:p w:rsidR="004B39F4" w:rsidRPr="004E4E6C" w:rsidRDefault="004B39F4" w:rsidP="004B39F4">
      <w:pPr>
        <w:spacing w:before="60"/>
        <w:ind w:firstLine="180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4E4E6C">
        <w:rPr>
          <w:rFonts w:ascii="Arial" w:hAnsi="Arial" w:cs="Arial"/>
          <w:b/>
          <w:i/>
          <w:iCs/>
          <w:sz w:val="24"/>
          <w:szCs w:val="24"/>
        </w:rPr>
        <w:t>4. Kompenzačné cvičenia:</w:t>
      </w:r>
    </w:p>
    <w:p w:rsidR="004B39F4" w:rsidRPr="004E4E6C" w:rsidRDefault="004B39F4" w:rsidP="004B39F4">
      <w:pPr>
        <w:pStyle w:val="Zarkazkladnhotextu2"/>
        <w:numPr>
          <w:ilvl w:val="0"/>
          <w:numId w:val="27"/>
        </w:numPr>
        <w:tabs>
          <w:tab w:val="clear" w:pos="720"/>
          <w:tab w:val="num" w:pos="900"/>
          <w:tab w:val="num" w:pos="1260"/>
        </w:tabs>
        <w:spacing w:after="0" w:line="240" w:lineRule="auto"/>
        <w:ind w:left="900"/>
        <w:jc w:val="both"/>
        <w:rPr>
          <w:rFonts w:ascii="Arial" w:hAnsi="Arial" w:cs="Arial"/>
          <w:iCs/>
        </w:rPr>
      </w:pPr>
      <w:r w:rsidRPr="004E4E6C">
        <w:rPr>
          <w:rFonts w:ascii="Arial" w:hAnsi="Arial" w:cs="Arial"/>
          <w:iCs/>
        </w:rPr>
        <w:t>odstraňovanie a korigovanie telesných a pohybových nedostatkov spôsobených jednostrannou sedavou činnosťou,</w:t>
      </w:r>
    </w:p>
    <w:p w:rsidR="004B39F4" w:rsidRPr="004E4E6C" w:rsidRDefault="004B39F4" w:rsidP="004B39F4">
      <w:pPr>
        <w:pStyle w:val="Zarkazkladnhotextu2"/>
        <w:numPr>
          <w:ilvl w:val="0"/>
          <w:numId w:val="27"/>
        </w:numPr>
        <w:tabs>
          <w:tab w:val="clear" w:pos="720"/>
          <w:tab w:val="num" w:pos="900"/>
          <w:tab w:val="num" w:pos="1260"/>
        </w:tabs>
        <w:spacing w:after="0" w:line="240" w:lineRule="auto"/>
        <w:ind w:left="900"/>
        <w:jc w:val="both"/>
        <w:rPr>
          <w:rFonts w:ascii="Arial" w:hAnsi="Arial" w:cs="Arial"/>
          <w:iCs/>
        </w:rPr>
      </w:pPr>
      <w:r w:rsidRPr="004E4E6C">
        <w:rPr>
          <w:rFonts w:ascii="Arial" w:hAnsi="Arial" w:cs="Arial"/>
          <w:iCs/>
        </w:rPr>
        <w:t>cvičenia kĺbovej pohyblivosti a elasticity svalov, pasívne – sed roznožmo, predklon; ľah vznesmo; pohyby ťahom – v ľahu prednožiť skrčmo P/Ľ nohu, chytiť za predkolenie a ťahať k trupu; aktívne – švihanie nohy v ľahu, stoji do prednoženia, unoženia, zanoženia,</w:t>
      </w:r>
    </w:p>
    <w:p w:rsidR="004B39F4" w:rsidRPr="004E4E6C" w:rsidRDefault="004B39F4" w:rsidP="004B39F4">
      <w:pPr>
        <w:pStyle w:val="Zarkazkladnhotextu2"/>
        <w:numPr>
          <w:ilvl w:val="0"/>
          <w:numId w:val="27"/>
        </w:numPr>
        <w:tabs>
          <w:tab w:val="clear" w:pos="720"/>
          <w:tab w:val="num" w:pos="900"/>
          <w:tab w:val="num" w:pos="1260"/>
        </w:tabs>
        <w:spacing w:after="0" w:line="240" w:lineRule="auto"/>
        <w:ind w:left="900"/>
        <w:jc w:val="both"/>
        <w:rPr>
          <w:rFonts w:ascii="Arial" w:hAnsi="Arial" w:cs="Arial"/>
          <w:i/>
        </w:rPr>
      </w:pPr>
      <w:r w:rsidRPr="004E4E6C">
        <w:rPr>
          <w:rFonts w:ascii="Arial" w:hAnsi="Arial" w:cs="Arial"/>
          <w:iCs/>
        </w:rPr>
        <w:t>cvičenia posilňovacie zamerané lokálne na problematické časti tela.</w:t>
      </w:r>
      <w:r w:rsidRPr="004E4E6C">
        <w:rPr>
          <w:rFonts w:ascii="Arial" w:hAnsi="Arial" w:cs="Arial"/>
          <w:i/>
        </w:rPr>
        <w:t xml:space="preserve">  </w:t>
      </w:r>
    </w:p>
    <w:p w:rsidR="004B39F4" w:rsidRPr="004E4E6C" w:rsidRDefault="004B39F4" w:rsidP="004B39F4">
      <w:pPr>
        <w:widowControl w:val="0"/>
        <w:tabs>
          <w:tab w:val="left" w:pos="8505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Za pomoci týchto vedomostí, zručností a schopností v priebehu vyučovacieho procesu predpokladáme vytvorenie postojov u žiakov:</w:t>
      </w:r>
    </w:p>
    <w:p w:rsidR="004B39F4" w:rsidRPr="004E4E6C" w:rsidRDefault="004B39F4" w:rsidP="004B39F4">
      <w:pPr>
        <w:widowControl w:val="0"/>
        <w:tabs>
          <w:tab w:val="left" w:pos="8505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B39F4" w:rsidRPr="004E4E6C" w:rsidRDefault="004B39F4" w:rsidP="004B39F4">
      <w:pPr>
        <w:widowControl w:val="0"/>
        <w:tabs>
          <w:tab w:val="left" w:pos="8505"/>
        </w:tabs>
        <w:autoSpaceDE w:val="0"/>
        <w:autoSpaceDN w:val="0"/>
        <w:adjustRightInd w:val="0"/>
        <w:ind w:firstLine="180"/>
        <w:jc w:val="both"/>
        <w:rPr>
          <w:rFonts w:ascii="Arial" w:hAnsi="Arial" w:cs="Arial"/>
          <w:b/>
          <w:sz w:val="24"/>
          <w:szCs w:val="24"/>
        </w:rPr>
      </w:pPr>
      <w:r w:rsidRPr="004E4E6C">
        <w:rPr>
          <w:rFonts w:ascii="Arial" w:hAnsi="Arial" w:cs="Arial"/>
          <w:b/>
          <w:sz w:val="24"/>
          <w:szCs w:val="24"/>
        </w:rPr>
        <w:t>Postoje:</w:t>
      </w:r>
    </w:p>
    <w:p w:rsidR="004B39F4" w:rsidRPr="004E4E6C" w:rsidRDefault="004B39F4" w:rsidP="004B39F4">
      <w:pPr>
        <w:widowControl w:val="0"/>
        <w:numPr>
          <w:ilvl w:val="0"/>
          <w:numId w:val="28"/>
        </w:numPr>
        <w:tabs>
          <w:tab w:val="clear" w:pos="720"/>
          <w:tab w:val="num" w:pos="900"/>
          <w:tab w:val="left" w:pos="8505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mať pozitívny vzťah ku gymnastickým činnostiam, ako potreby ich celoživotného vykonávania,</w:t>
      </w:r>
    </w:p>
    <w:p w:rsidR="004B39F4" w:rsidRPr="004E4E6C" w:rsidRDefault="004B39F4" w:rsidP="004B39F4">
      <w:pPr>
        <w:widowControl w:val="0"/>
        <w:numPr>
          <w:ilvl w:val="0"/>
          <w:numId w:val="28"/>
        </w:numPr>
        <w:tabs>
          <w:tab w:val="clear" w:pos="720"/>
          <w:tab w:val="num" w:pos="900"/>
          <w:tab w:val="left" w:pos="8505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vedieť účelovo využiť voľný čas s cieľom podporiť zdravie, zdatnosť,</w:t>
      </w:r>
    </w:p>
    <w:p w:rsidR="004B39F4" w:rsidRPr="004E4E6C" w:rsidRDefault="004B39F4" w:rsidP="004B39F4">
      <w:pPr>
        <w:widowControl w:val="0"/>
        <w:numPr>
          <w:ilvl w:val="0"/>
          <w:numId w:val="28"/>
        </w:numPr>
        <w:tabs>
          <w:tab w:val="clear" w:pos="720"/>
          <w:tab w:val="num" w:pos="900"/>
          <w:tab w:val="left" w:pos="8505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pestovať pozitívne spoločenské vzťahy medzi ľuďmi všetkých vekových kategórií,</w:t>
      </w:r>
    </w:p>
    <w:p w:rsidR="004B39F4" w:rsidRPr="004E4E6C" w:rsidRDefault="004B39F4" w:rsidP="004B39F4">
      <w:pPr>
        <w:widowControl w:val="0"/>
        <w:numPr>
          <w:ilvl w:val="0"/>
          <w:numId w:val="28"/>
        </w:numPr>
        <w:tabs>
          <w:tab w:val="clear" w:pos="720"/>
          <w:tab w:val="num" w:pos="900"/>
          <w:tab w:val="left" w:pos="8505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využívať bohatý pohybový obsah gymnastických cvičení na dosiahnutie fyzickej výkonnosti, zdravotne orientovanej zdatnosti, pozitívnych psychických, emocionálnych a estetických pocitov z pohybu,</w:t>
      </w:r>
    </w:p>
    <w:p w:rsidR="004B39F4" w:rsidRPr="004E4E6C" w:rsidRDefault="004B39F4" w:rsidP="004B39F4">
      <w:pPr>
        <w:widowControl w:val="0"/>
        <w:numPr>
          <w:ilvl w:val="0"/>
          <w:numId w:val="28"/>
        </w:numPr>
        <w:tabs>
          <w:tab w:val="clear" w:pos="720"/>
          <w:tab w:val="num" w:pos="900"/>
          <w:tab w:val="left" w:pos="8505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mať vytvorený pozitívny postoj k správneho životného štýlu so snahou o  sebazdokonaľovanie, práceschopnosť, húževnatosť, disciplínu,</w:t>
      </w:r>
    </w:p>
    <w:p w:rsidR="004B39F4" w:rsidRPr="004E4E6C" w:rsidRDefault="004B39F4" w:rsidP="004B39F4">
      <w:pPr>
        <w:widowControl w:val="0"/>
        <w:numPr>
          <w:ilvl w:val="0"/>
          <w:numId w:val="28"/>
        </w:numPr>
        <w:tabs>
          <w:tab w:val="clear" w:pos="720"/>
          <w:tab w:val="num" w:pos="900"/>
          <w:tab w:val="left" w:pos="8505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prijímať a dodržiavať normy a pravidlá kolektívu.</w:t>
      </w:r>
    </w:p>
    <w:p w:rsidR="004B39F4" w:rsidRPr="004E4E6C" w:rsidRDefault="004B39F4" w:rsidP="004B39F4">
      <w:pPr>
        <w:tabs>
          <w:tab w:val="num" w:pos="900"/>
        </w:tabs>
        <w:ind w:left="900" w:hanging="360"/>
        <w:jc w:val="both"/>
        <w:rPr>
          <w:rFonts w:ascii="Arial" w:hAnsi="Arial" w:cs="Arial"/>
          <w:b/>
          <w:i/>
          <w:sz w:val="24"/>
          <w:szCs w:val="24"/>
        </w:rPr>
      </w:pPr>
    </w:p>
    <w:p w:rsidR="004B39F4" w:rsidRPr="004E4E6C" w:rsidRDefault="004B39F4" w:rsidP="004B39F4">
      <w:pPr>
        <w:jc w:val="both"/>
        <w:rPr>
          <w:rFonts w:ascii="Arial" w:hAnsi="Arial" w:cs="Arial"/>
          <w:b/>
          <w:i/>
          <w:caps/>
          <w:sz w:val="24"/>
          <w:szCs w:val="24"/>
        </w:rPr>
      </w:pPr>
      <w:r w:rsidRPr="004E4E6C">
        <w:rPr>
          <w:rFonts w:ascii="Arial" w:hAnsi="Arial" w:cs="Arial"/>
          <w:b/>
          <w:i/>
          <w:caps/>
          <w:sz w:val="24"/>
          <w:szCs w:val="24"/>
        </w:rPr>
        <w:t>A t l e t i k a</w:t>
      </w:r>
    </w:p>
    <w:p w:rsidR="004B39F4" w:rsidRPr="004E4E6C" w:rsidRDefault="004B39F4" w:rsidP="004B39F4">
      <w:pPr>
        <w:jc w:val="both"/>
        <w:rPr>
          <w:rFonts w:ascii="Arial" w:hAnsi="Arial" w:cs="Arial"/>
          <w:b/>
          <w:sz w:val="24"/>
          <w:szCs w:val="24"/>
        </w:rPr>
      </w:pPr>
      <w:r w:rsidRPr="004E4E6C">
        <w:rPr>
          <w:rFonts w:ascii="Arial" w:hAnsi="Arial" w:cs="Arial"/>
          <w:b/>
          <w:sz w:val="24"/>
          <w:szCs w:val="24"/>
        </w:rPr>
        <w:lastRenderedPageBreak/>
        <w:t>KOMPETENCIA:</w:t>
      </w:r>
    </w:p>
    <w:p w:rsidR="004B39F4" w:rsidRPr="004E4E6C" w:rsidRDefault="004B39F4" w:rsidP="004B39F4">
      <w:pPr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ab/>
        <w:t>Žiak vie využívať základné atletické lokomócie pri udržiavaní a zvyšovaní svojej telesnej zdatnosti a uplatňuje získané vedomosti, zručnosti a návyky v každodennom živote.</w:t>
      </w:r>
    </w:p>
    <w:p w:rsidR="004B39F4" w:rsidRPr="004E4E6C" w:rsidRDefault="004B39F4" w:rsidP="004B39F4">
      <w:pPr>
        <w:jc w:val="both"/>
        <w:rPr>
          <w:rFonts w:ascii="Arial" w:hAnsi="Arial" w:cs="Arial"/>
          <w:sz w:val="24"/>
          <w:szCs w:val="24"/>
        </w:rPr>
      </w:pPr>
    </w:p>
    <w:p w:rsidR="004B39F4" w:rsidRPr="004E4E6C" w:rsidRDefault="004B39F4" w:rsidP="004B39F4">
      <w:pPr>
        <w:jc w:val="both"/>
        <w:rPr>
          <w:rFonts w:ascii="Arial" w:hAnsi="Arial" w:cs="Arial"/>
          <w:caps/>
          <w:snapToGrid w:val="0"/>
          <w:sz w:val="24"/>
          <w:szCs w:val="24"/>
        </w:rPr>
      </w:pPr>
      <w:r w:rsidRPr="004E4E6C">
        <w:rPr>
          <w:rFonts w:ascii="Arial" w:hAnsi="Arial" w:cs="Arial"/>
          <w:caps/>
          <w:snapToGrid w:val="0"/>
          <w:sz w:val="24"/>
          <w:szCs w:val="24"/>
        </w:rPr>
        <w:t>VÝKONOVÝ ŠTANDARD</w:t>
      </w:r>
    </w:p>
    <w:p w:rsidR="004B39F4" w:rsidRPr="004E4E6C" w:rsidRDefault="004B39F4" w:rsidP="004B39F4">
      <w:pPr>
        <w:numPr>
          <w:ilvl w:val="0"/>
          <w:numId w:val="29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vedieť sa orientovať v základných atletických disciplínach, charakterizovať ich a prakticky demonštrovať,</w:t>
      </w:r>
    </w:p>
    <w:p w:rsidR="004B39F4" w:rsidRPr="004E4E6C" w:rsidRDefault="004B39F4" w:rsidP="004B39F4">
      <w:pPr>
        <w:numPr>
          <w:ilvl w:val="0"/>
          <w:numId w:val="29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poznať význam a vplyv základných prostriedkov kondičnej prípravy na zdravý rozvoj organizmu a využíva ich vo svojej spontánnej pohybovej aktivite,</w:t>
      </w:r>
    </w:p>
    <w:p w:rsidR="004B39F4" w:rsidRPr="004E4E6C" w:rsidRDefault="004B39F4" w:rsidP="004B39F4">
      <w:pPr>
        <w:numPr>
          <w:ilvl w:val="0"/>
          <w:numId w:val="29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poznať základné pravidlá atletických disciplín a pod dohľadom pedagóga je schopný pomáhať pri organizácii a rozhodovaní atletických súťaží, </w:t>
      </w:r>
    </w:p>
    <w:p w:rsidR="004B39F4" w:rsidRPr="004E4E6C" w:rsidRDefault="004B39F4" w:rsidP="004B39F4">
      <w:pPr>
        <w:numPr>
          <w:ilvl w:val="0"/>
          <w:numId w:val="29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poznať význam rozcvičenia a vie sa aktívne zapojiť do jeho vedenia,</w:t>
      </w:r>
    </w:p>
    <w:p w:rsidR="004B39F4" w:rsidRPr="004E4E6C" w:rsidRDefault="004B39F4" w:rsidP="004B39F4">
      <w:pPr>
        <w:numPr>
          <w:ilvl w:val="0"/>
          <w:numId w:val="29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poznať a v živote uplatňovať zásady fair-play ako súťažiaci, rozhodca, organizátor, divák.</w:t>
      </w:r>
    </w:p>
    <w:p w:rsidR="004B39F4" w:rsidRPr="004E4E6C" w:rsidRDefault="004B39F4" w:rsidP="004B39F4">
      <w:pPr>
        <w:ind w:left="540"/>
        <w:jc w:val="both"/>
        <w:rPr>
          <w:rFonts w:ascii="Arial" w:hAnsi="Arial" w:cs="Arial"/>
          <w:sz w:val="24"/>
          <w:szCs w:val="24"/>
        </w:rPr>
      </w:pPr>
    </w:p>
    <w:p w:rsidR="004B39F4" w:rsidRPr="004E4E6C" w:rsidRDefault="004B39F4" w:rsidP="004B39F4">
      <w:pPr>
        <w:jc w:val="both"/>
        <w:rPr>
          <w:rFonts w:ascii="Arial" w:hAnsi="Arial" w:cs="Arial"/>
          <w:caps/>
          <w:snapToGrid w:val="0"/>
          <w:sz w:val="24"/>
          <w:szCs w:val="24"/>
        </w:rPr>
      </w:pPr>
      <w:r w:rsidRPr="004E4E6C">
        <w:rPr>
          <w:rFonts w:ascii="Arial" w:hAnsi="Arial" w:cs="Arial"/>
          <w:caps/>
          <w:snapToGrid w:val="0"/>
          <w:sz w:val="24"/>
          <w:szCs w:val="24"/>
        </w:rPr>
        <w:t>OBSAHOVÝ ŠTANDARD</w:t>
      </w:r>
    </w:p>
    <w:p w:rsidR="004B39F4" w:rsidRPr="004E4E6C" w:rsidRDefault="004B39F4" w:rsidP="004B39F4">
      <w:pPr>
        <w:jc w:val="both"/>
        <w:rPr>
          <w:rFonts w:ascii="Arial" w:hAnsi="Arial" w:cs="Arial"/>
          <w:b/>
          <w:sz w:val="24"/>
          <w:szCs w:val="24"/>
        </w:rPr>
      </w:pPr>
      <w:r w:rsidRPr="004E4E6C">
        <w:rPr>
          <w:rFonts w:ascii="Arial" w:hAnsi="Arial" w:cs="Arial"/>
          <w:b/>
          <w:sz w:val="24"/>
          <w:szCs w:val="24"/>
        </w:rPr>
        <w:t>Vedomosti:</w:t>
      </w:r>
    </w:p>
    <w:p w:rsidR="004B39F4" w:rsidRPr="004E4E6C" w:rsidRDefault="004B39F4" w:rsidP="004B39F4">
      <w:pPr>
        <w:numPr>
          <w:ilvl w:val="0"/>
          <w:numId w:val="30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základná terminológia a systematika atletických disciplín,</w:t>
      </w:r>
    </w:p>
    <w:p w:rsidR="004B39F4" w:rsidRPr="004E4E6C" w:rsidRDefault="004B39F4" w:rsidP="004B39F4">
      <w:pPr>
        <w:numPr>
          <w:ilvl w:val="0"/>
          <w:numId w:val="30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technika atletických disciplín,</w:t>
      </w:r>
    </w:p>
    <w:p w:rsidR="004B39F4" w:rsidRPr="004E4E6C" w:rsidRDefault="004B39F4" w:rsidP="004B39F4">
      <w:pPr>
        <w:numPr>
          <w:ilvl w:val="0"/>
          <w:numId w:val="30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základné pravidlá súťaženia a rozhodovania atletických súťaží,</w:t>
      </w:r>
    </w:p>
    <w:p w:rsidR="004B39F4" w:rsidRPr="004E4E6C" w:rsidRDefault="004B39F4" w:rsidP="004B39F4">
      <w:pPr>
        <w:numPr>
          <w:ilvl w:val="0"/>
          <w:numId w:val="30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organizácia súťaží (časomerač, rozhodca, zapisovateľ),</w:t>
      </w:r>
    </w:p>
    <w:p w:rsidR="004B39F4" w:rsidRPr="004E4E6C" w:rsidRDefault="004B39F4" w:rsidP="004B39F4">
      <w:pPr>
        <w:numPr>
          <w:ilvl w:val="0"/>
          <w:numId w:val="30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zásady fair-play, </w:t>
      </w:r>
    </w:p>
    <w:p w:rsidR="004B39F4" w:rsidRPr="004E4E6C" w:rsidRDefault="004B39F4" w:rsidP="004B39F4">
      <w:pPr>
        <w:numPr>
          <w:ilvl w:val="0"/>
          <w:numId w:val="30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bezpečnosť a úrazová zábrana,</w:t>
      </w:r>
    </w:p>
    <w:p w:rsidR="004B39F4" w:rsidRPr="004E4E6C" w:rsidRDefault="004B39F4" w:rsidP="004B39F4">
      <w:pPr>
        <w:numPr>
          <w:ilvl w:val="0"/>
          <w:numId w:val="30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zásady hygieny a vplyv atletiky na zdravý vývin mládeže.</w:t>
      </w:r>
    </w:p>
    <w:p w:rsidR="004B39F4" w:rsidRPr="004E4E6C" w:rsidRDefault="004B39F4" w:rsidP="004B39F4">
      <w:pPr>
        <w:jc w:val="both"/>
        <w:rPr>
          <w:rFonts w:ascii="Arial" w:hAnsi="Arial" w:cs="Arial"/>
          <w:sz w:val="24"/>
          <w:szCs w:val="24"/>
        </w:rPr>
      </w:pPr>
    </w:p>
    <w:p w:rsidR="004B39F4" w:rsidRPr="004E4E6C" w:rsidRDefault="004B39F4" w:rsidP="004B39F4">
      <w:pPr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Na základe týchto a ďalších vedomostí možno u žiakov rozvíjať schopnosti a nadobudnúť nasledovné zručnosti :</w:t>
      </w:r>
    </w:p>
    <w:p w:rsidR="004B39F4" w:rsidRPr="004E4E6C" w:rsidRDefault="004B39F4" w:rsidP="004B39F4">
      <w:pPr>
        <w:jc w:val="both"/>
        <w:rPr>
          <w:rFonts w:ascii="Arial" w:hAnsi="Arial" w:cs="Arial"/>
          <w:b/>
          <w:sz w:val="24"/>
          <w:szCs w:val="24"/>
        </w:rPr>
      </w:pPr>
      <w:r w:rsidRPr="004E4E6C">
        <w:rPr>
          <w:rFonts w:ascii="Arial" w:hAnsi="Arial" w:cs="Arial"/>
          <w:b/>
          <w:sz w:val="24"/>
          <w:szCs w:val="24"/>
        </w:rPr>
        <w:lastRenderedPageBreak/>
        <w:t>Zručnosti a schopnosti:</w:t>
      </w:r>
    </w:p>
    <w:p w:rsidR="004B39F4" w:rsidRPr="004E4E6C" w:rsidRDefault="004B39F4" w:rsidP="004B39F4">
      <w:pPr>
        <w:numPr>
          <w:ilvl w:val="0"/>
          <w:numId w:val="31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základy racionálnej techniky pohybových činností (atletická abeceda, nízky a polovysoký štart, švihový a šliapavý beh, šprint, vytrvalostný beh, štafetový a prekážkový beh, skok do diaľky skrčmo a kročmo, skok do výšky, hod loptičkou a granátom, vrh guľou),  </w:t>
      </w:r>
    </w:p>
    <w:p w:rsidR="004B39F4" w:rsidRPr="004E4E6C" w:rsidRDefault="004B39F4" w:rsidP="004B39F4">
      <w:pPr>
        <w:numPr>
          <w:ilvl w:val="0"/>
          <w:numId w:val="31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rozvoj kondičných a koordinačných schopností,</w:t>
      </w:r>
    </w:p>
    <w:p w:rsidR="004B39F4" w:rsidRPr="004E4E6C" w:rsidRDefault="004B39F4" w:rsidP="004B39F4">
      <w:pPr>
        <w:numPr>
          <w:ilvl w:val="0"/>
          <w:numId w:val="31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základné (pomocné) funkcie rozhodcu a organizátora atletických súťaží, </w:t>
      </w:r>
    </w:p>
    <w:p w:rsidR="004B39F4" w:rsidRPr="004E4E6C" w:rsidRDefault="004B39F4" w:rsidP="004B39F4">
      <w:pPr>
        <w:numPr>
          <w:ilvl w:val="0"/>
          <w:numId w:val="31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využitie základných atletických lokomócií pri rozvoji telesnej zdatnosti a pohybovej výkonnosti.</w:t>
      </w:r>
    </w:p>
    <w:p w:rsidR="004B39F4" w:rsidRPr="004E4E6C" w:rsidRDefault="004B39F4" w:rsidP="004B39F4">
      <w:pPr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Za pomoci týchto vedomostí, zručností a schopností v priebehu vyučovacieho procesu predpokladáme vytvorenie nasledovných postojov u žiakov:</w:t>
      </w:r>
    </w:p>
    <w:p w:rsidR="004B39F4" w:rsidRPr="004E4E6C" w:rsidRDefault="004B39F4" w:rsidP="004B39F4">
      <w:pPr>
        <w:jc w:val="both"/>
        <w:rPr>
          <w:rFonts w:ascii="Arial" w:hAnsi="Arial" w:cs="Arial"/>
          <w:b/>
          <w:sz w:val="24"/>
          <w:szCs w:val="24"/>
        </w:rPr>
      </w:pPr>
      <w:r w:rsidRPr="004E4E6C">
        <w:rPr>
          <w:rFonts w:ascii="Arial" w:hAnsi="Arial" w:cs="Arial"/>
          <w:b/>
          <w:sz w:val="24"/>
          <w:szCs w:val="24"/>
        </w:rPr>
        <w:t>Postoje:</w:t>
      </w:r>
    </w:p>
    <w:p w:rsidR="004B39F4" w:rsidRPr="004E4E6C" w:rsidRDefault="004B39F4" w:rsidP="004B39F4">
      <w:pPr>
        <w:numPr>
          <w:ilvl w:val="0"/>
          <w:numId w:val="32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mať trvalý pozitívny vzťah k atletickým činnostiam ako predpokladu pre ich celoživotné uplatňovanie v individuálnej pohybovej aktivite a udržiavaní zdravia, </w:t>
      </w:r>
    </w:p>
    <w:p w:rsidR="004B39F4" w:rsidRPr="004E4E6C" w:rsidRDefault="004B39F4" w:rsidP="004B39F4">
      <w:pPr>
        <w:numPr>
          <w:ilvl w:val="0"/>
          <w:numId w:val="32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preukazovať pozitívny postoj k súťaženiu,</w:t>
      </w:r>
    </w:p>
    <w:p w:rsidR="004B39F4" w:rsidRPr="004E4E6C" w:rsidRDefault="004B39F4" w:rsidP="004B39F4">
      <w:pPr>
        <w:numPr>
          <w:ilvl w:val="0"/>
          <w:numId w:val="32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preukazovať pozitívny vzťah k súperom,</w:t>
      </w:r>
    </w:p>
    <w:p w:rsidR="004B39F4" w:rsidRPr="004E4E6C" w:rsidRDefault="004B39F4" w:rsidP="004B39F4">
      <w:pPr>
        <w:numPr>
          <w:ilvl w:val="0"/>
          <w:numId w:val="32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dodržiavať prijaté zásady v rámci skupiny,</w:t>
      </w:r>
    </w:p>
    <w:p w:rsidR="004B39F4" w:rsidRPr="004E4E6C" w:rsidRDefault="004B39F4" w:rsidP="004B39F4">
      <w:pPr>
        <w:numPr>
          <w:ilvl w:val="0"/>
          <w:numId w:val="32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vedieť súperiť, kooperovať a tolerovať súperov,</w:t>
      </w:r>
    </w:p>
    <w:p w:rsidR="004B39F4" w:rsidRPr="004E4E6C" w:rsidRDefault="004B39F4" w:rsidP="004B39F4">
      <w:pPr>
        <w:numPr>
          <w:ilvl w:val="0"/>
          <w:numId w:val="32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prejavovať snahu o seba zdokonaľovanie, húževnatosť, vytrvalosť, cieľavedomosť. </w:t>
      </w:r>
    </w:p>
    <w:p w:rsidR="004B39F4" w:rsidRPr="004E4E6C" w:rsidRDefault="004B39F4" w:rsidP="004B39F4">
      <w:pPr>
        <w:jc w:val="both"/>
        <w:rPr>
          <w:rFonts w:ascii="Arial" w:hAnsi="Arial" w:cs="Arial"/>
          <w:caps/>
          <w:sz w:val="24"/>
          <w:szCs w:val="24"/>
        </w:rPr>
      </w:pPr>
    </w:p>
    <w:p w:rsidR="004B39F4" w:rsidRPr="004E4E6C" w:rsidRDefault="004B39F4" w:rsidP="004B39F4">
      <w:pPr>
        <w:pStyle w:val="Nadpis3"/>
        <w:jc w:val="both"/>
        <w:rPr>
          <w:rFonts w:ascii="Arial" w:hAnsi="Arial" w:cs="Arial"/>
          <w:caps/>
          <w:sz w:val="24"/>
        </w:rPr>
      </w:pPr>
      <w:r w:rsidRPr="004E4E6C">
        <w:rPr>
          <w:rFonts w:ascii="Arial" w:hAnsi="Arial" w:cs="Arial"/>
          <w:caps/>
          <w:sz w:val="24"/>
        </w:rPr>
        <w:t>Z á k l a d y  g y m n a s t i c k ý ch  š p o r t o v</w:t>
      </w:r>
    </w:p>
    <w:p w:rsidR="004B39F4" w:rsidRPr="004E4E6C" w:rsidRDefault="004B39F4" w:rsidP="004B39F4">
      <w:pPr>
        <w:rPr>
          <w:rFonts w:ascii="Arial" w:hAnsi="Arial" w:cs="Arial"/>
          <w:sz w:val="24"/>
          <w:szCs w:val="24"/>
        </w:rPr>
      </w:pPr>
    </w:p>
    <w:p w:rsidR="004B39F4" w:rsidRPr="004E4E6C" w:rsidRDefault="004B39F4" w:rsidP="004B39F4">
      <w:pPr>
        <w:jc w:val="both"/>
        <w:rPr>
          <w:rFonts w:ascii="Arial" w:hAnsi="Arial" w:cs="Arial"/>
          <w:b/>
          <w:sz w:val="24"/>
          <w:szCs w:val="24"/>
        </w:rPr>
      </w:pPr>
      <w:r w:rsidRPr="004E4E6C">
        <w:rPr>
          <w:rFonts w:ascii="Arial" w:hAnsi="Arial" w:cs="Arial"/>
          <w:b/>
          <w:sz w:val="24"/>
          <w:szCs w:val="24"/>
        </w:rPr>
        <w:t>KOMPETENCIA:</w:t>
      </w:r>
      <w:r w:rsidRPr="004E4E6C">
        <w:rPr>
          <w:rFonts w:ascii="Arial" w:hAnsi="Arial" w:cs="Arial"/>
          <w:sz w:val="24"/>
          <w:szCs w:val="24"/>
        </w:rPr>
        <w:t xml:space="preserve">   </w:t>
      </w:r>
    </w:p>
    <w:p w:rsidR="004B39F4" w:rsidRPr="004E4E6C" w:rsidRDefault="004B39F4" w:rsidP="004B39F4">
      <w:pPr>
        <w:pStyle w:val="Zkladntext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     Žiak v tematickom celku „základy gymnastických športov“ dosahuje takú úroveň osvojenia činností gymnastického športu, že je schopný predviesť individuálne alebo v skupine zostavu podľa daných pravidiel.</w:t>
      </w:r>
    </w:p>
    <w:p w:rsidR="004B39F4" w:rsidRPr="004E4E6C" w:rsidRDefault="004B39F4" w:rsidP="004B39F4">
      <w:pPr>
        <w:pStyle w:val="Zkladntext"/>
        <w:rPr>
          <w:rFonts w:ascii="Arial" w:hAnsi="Arial" w:cs="Arial"/>
          <w:sz w:val="24"/>
          <w:szCs w:val="24"/>
        </w:rPr>
      </w:pPr>
    </w:p>
    <w:p w:rsidR="004B39F4" w:rsidRPr="004E4E6C" w:rsidRDefault="004B39F4" w:rsidP="004B39F4">
      <w:pPr>
        <w:jc w:val="both"/>
        <w:rPr>
          <w:rFonts w:ascii="Arial" w:hAnsi="Arial" w:cs="Arial"/>
          <w:caps/>
          <w:snapToGrid w:val="0"/>
          <w:sz w:val="24"/>
          <w:szCs w:val="24"/>
        </w:rPr>
      </w:pPr>
      <w:r w:rsidRPr="004E4E6C">
        <w:rPr>
          <w:rFonts w:ascii="Arial" w:hAnsi="Arial" w:cs="Arial"/>
          <w:caps/>
          <w:snapToGrid w:val="0"/>
          <w:sz w:val="24"/>
          <w:szCs w:val="24"/>
        </w:rPr>
        <w:t>VÝKONOVÝ ŠTANDARD</w:t>
      </w:r>
    </w:p>
    <w:p w:rsidR="004B39F4" w:rsidRPr="004E4E6C" w:rsidRDefault="004B39F4" w:rsidP="004B39F4">
      <w:pPr>
        <w:pStyle w:val="Zkladntext"/>
        <w:numPr>
          <w:ilvl w:val="0"/>
          <w:numId w:val="33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lastRenderedPageBreak/>
        <w:t>poznať gymnastické športy, vedieť popísať  disciplíny, ich cvičebný obsah, zameranie, a cieľ</w:t>
      </w:r>
    </w:p>
    <w:p w:rsidR="004B39F4" w:rsidRPr="004E4E6C" w:rsidRDefault="004B39F4" w:rsidP="004B39F4">
      <w:pPr>
        <w:pStyle w:val="Zkladntext"/>
        <w:numPr>
          <w:ilvl w:val="0"/>
          <w:numId w:val="33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vedieť správne pomenovať  cvičebné polohy, pohyby, cvičebné tvary,</w:t>
      </w:r>
    </w:p>
    <w:p w:rsidR="004B39F4" w:rsidRPr="004E4E6C" w:rsidRDefault="004B39F4" w:rsidP="004B39F4">
      <w:pPr>
        <w:pStyle w:val="Zkladntext"/>
        <w:numPr>
          <w:ilvl w:val="0"/>
          <w:numId w:val="33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vedieť zostaviť a viesť rozcvičenie so zameraním na vybraný gymnastický šport,</w:t>
      </w:r>
    </w:p>
    <w:p w:rsidR="004B39F4" w:rsidRPr="004E4E6C" w:rsidRDefault="004B39F4" w:rsidP="004B39F4">
      <w:pPr>
        <w:pStyle w:val="Zkladntext"/>
        <w:numPr>
          <w:ilvl w:val="0"/>
          <w:numId w:val="33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vedieť prakticky ukázať imitačné, prípravné cvičenia, základné cvičebné tvary, zaradiť a predviesť pohybové kombinácie  v zostave jednotlivca alebo skupiny,</w:t>
      </w:r>
    </w:p>
    <w:p w:rsidR="004B39F4" w:rsidRPr="004E4E6C" w:rsidRDefault="004B39F4" w:rsidP="004B39F4">
      <w:pPr>
        <w:pStyle w:val="Zkladntext"/>
        <w:numPr>
          <w:ilvl w:val="0"/>
          <w:numId w:val="33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uplatňovať optimálnu techniku pri vykonávaní gymnastických polôh, lokomočných pohyboch, cvičebných tvaroch,</w:t>
      </w:r>
    </w:p>
    <w:p w:rsidR="004B39F4" w:rsidRPr="004E4E6C" w:rsidRDefault="004B39F4" w:rsidP="004B39F4">
      <w:pPr>
        <w:pStyle w:val="Zkladntext"/>
        <w:numPr>
          <w:ilvl w:val="0"/>
          <w:numId w:val="33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vedieť ohodnotiť techniku, estetiku a skladbu gymnastického cvičenia v disciplínach vybraného gymnastického športu,</w:t>
      </w:r>
    </w:p>
    <w:p w:rsidR="004B39F4" w:rsidRPr="004E4E6C" w:rsidRDefault="004B39F4" w:rsidP="004B39F4">
      <w:pPr>
        <w:pStyle w:val="Zkladntext"/>
        <w:numPr>
          <w:ilvl w:val="0"/>
          <w:numId w:val="33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dokázať postrehnúť chyby v predvedení, držaní tela, rozsahu pohybu, svalovom napätí, poznať práva a povinnosti v gymnastických pretekoch,</w:t>
      </w:r>
    </w:p>
    <w:p w:rsidR="004B39F4" w:rsidRPr="004E4E6C" w:rsidRDefault="004B39F4" w:rsidP="004B39F4">
      <w:pPr>
        <w:pStyle w:val="Zkladntext"/>
        <w:numPr>
          <w:ilvl w:val="0"/>
          <w:numId w:val="33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vedieť posúdiť reálne svoju individuálnu športovú úroveň. </w:t>
      </w:r>
    </w:p>
    <w:p w:rsidR="004B39F4" w:rsidRPr="004E4E6C" w:rsidRDefault="004B39F4" w:rsidP="004B39F4">
      <w:pPr>
        <w:pStyle w:val="Zkladntext"/>
        <w:numPr>
          <w:ilvl w:val="0"/>
          <w:numId w:val="33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</w:p>
    <w:p w:rsidR="004B39F4" w:rsidRPr="004E4E6C" w:rsidRDefault="004B39F4" w:rsidP="004B39F4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>OBSAHOVÝ ŠTANDARD</w:t>
      </w:r>
    </w:p>
    <w:p w:rsidR="004B39F4" w:rsidRPr="004E4E6C" w:rsidRDefault="004B39F4" w:rsidP="004B39F4">
      <w:pPr>
        <w:pStyle w:val="Zkladntext"/>
        <w:tabs>
          <w:tab w:val="num" w:pos="240"/>
        </w:tabs>
        <w:ind w:firstLine="180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b/>
          <w:bCs w:val="0"/>
          <w:sz w:val="24"/>
          <w:szCs w:val="24"/>
        </w:rPr>
        <w:t>Vedomosti</w:t>
      </w:r>
      <w:r w:rsidRPr="004E4E6C">
        <w:rPr>
          <w:rFonts w:ascii="Arial" w:hAnsi="Arial" w:cs="Arial"/>
          <w:sz w:val="24"/>
          <w:szCs w:val="24"/>
        </w:rPr>
        <w:t>:</w:t>
      </w:r>
    </w:p>
    <w:p w:rsidR="004B39F4" w:rsidRPr="004E4E6C" w:rsidRDefault="004B39F4" w:rsidP="004B39F4">
      <w:pPr>
        <w:numPr>
          <w:ilvl w:val="0"/>
          <w:numId w:val="34"/>
        </w:numPr>
        <w:tabs>
          <w:tab w:val="clear" w:pos="720"/>
          <w:tab w:val="num" w:pos="900"/>
        </w:tabs>
        <w:spacing w:after="0" w:line="240" w:lineRule="auto"/>
        <w:ind w:left="900" w:hanging="18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význam a zmysel vykonávania gymnastických športov,</w:t>
      </w:r>
    </w:p>
    <w:p w:rsidR="004B39F4" w:rsidRPr="004E4E6C" w:rsidRDefault="004B39F4" w:rsidP="004B39F4">
      <w:pPr>
        <w:numPr>
          <w:ilvl w:val="0"/>
          <w:numId w:val="34"/>
        </w:numPr>
        <w:tabs>
          <w:tab w:val="clear" w:pos="720"/>
          <w:tab w:val="num" w:pos="900"/>
        </w:tabs>
        <w:spacing w:after="0" w:line="240" w:lineRule="auto"/>
        <w:ind w:left="900" w:hanging="18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zásady držania tela, esteticko-pohybové prostriedky gymnastických športov,</w:t>
      </w:r>
    </w:p>
    <w:p w:rsidR="004B39F4" w:rsidRPr="004E4E6C" w:rsidRDefault="004B39F4" w:rsidP="004B39F4">
      <w:pPr>
        <w:numPr>
          <w:ilvl w:val="0"/>
          <w:numId w:val="34"/>
        </w:numPr>
        <w:tabs>
          <w:tab w:val="clear" w:pos="720"/>
          <w:tab w:val="num" w:pos="900"/>
        </w:tabs>
        <w:spacing w:after="0" w:line="240" w:lineRule="auto"/>
        <w:ind w:left="900" w:hanging="18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terminológia polôh a pohybov, cvičebných tvarov,</w:t>
      </w:r>
    </w:p>
    <w:p w:rsidR="004B39F4" w:rsidRPr="004E4E6C" w:rsidRDefault="004B39F4" w:rsidP="004B39F4">
      <w:pPr>
        <w:numPr>
          <w:ilvl w:val="0"/>
          <w:numId w:val="34"/>
        </w:numPr>
        <w:tabs>
          <w:tab w:val="clear" w:pos="720"/>
          <w:tab w:val="num" w:pos="900"/>
        </w:tabs>
        <w:spacing w:after="0" w:line="240" w:lineRule="auto"/>
        <w:ind w:left="900" w:hanging="18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disciplíny a cvičebný obsah športovej gymnastiky žien, mužov; športového aerobiku, modernej gymnastiky, gymteamu,</w:t>
      </w:r>
    </w:p>
    <w:p w:rsidR="004B39F4" w:rsidRPr="004E4E6C" w:rsidRDefault="004B39F4" w:rsidP="004B39F4">
      <w:pPr>
        <w:numPr>
          <w:ilvl w:val="0"/>
          <w:numId w:val="34"/>
        </w:numPr>
        <w:tabs>
          <w:tab w:val="clear" w:pos="720"/>
          <w:tab w:val="num" w:pos="900"/>
        </w:tabs>
        <w:spacing w:after="0" w:line="240" w:lineRule="auto"/>
        <w:ind w:left="900" w:hanging="180"/>
        <w:jc w:val="both"/>
        <w:rPr>
          <w:rFonts w:ascii="Arial" w:hAnsi="Arial" w:cs="Arial"/>
          <w:b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prípravné, imitačné cvičenie, metodický postup osvojovania a zdokonaľovania polôh, pohybov, cvičebných tvarov, väzieb, zostavy, spoločnej pohybovej skladby,</w:t>
      </w:r>
    </w:p>
    <w:p w:rsidR="004B39F4" w:rsidRPr="004E4E6C" w:rsidRDefault="004B39F4" w:rsidP="004B39F4">
      <w:pPr>
        <w:numPr>
          <w:ilvl w:val="0"/>
          <w:numId w:val="34"/>
        </w:numPr>
        <w:tabs>
          <w:tab w:val="clear" w:pos="720"/>
          <w:tab w:val="num" w:pos="900"/>
        </w:tabs>
        <w:spacing w:after="0" w:line="240" w:lineRule="auto"/>
        <w:ind w:left="900" w:hanging="180"/>
        <w:jc w:val="both"/>
        <w:rPr>
          <w:rFonts w:ascii="Arial" w:hAnsi="Arial" w:cs="Arial"/>
          <w:b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zásady motorického učenia v gymnastických športoch, organizácia pretekov,</w:t>
      </w:r>
    </w:p>
    <w:p w:rsidR="004B39F4" w:rsidRPr="004E4E6C" w:rsidRDefault="004B39F4" w:rsidP="004B39F4">
      <w:pPr>
        <w:numPr>
          <w:ilvl w:val="0"/>
          <w:numId w:val="34"/>
        </w:numPr>
        <w:tabs>
          <w:tab w:val="clear" w:pos="720"/>
          <w:tab w:val="num" w:pos="900"/>
        </w:tabs>
        <w:spacing w:after="0" w:line="240" w:lineRule="auto"/>
        <w:ind w:left="900" w:hanging="180"/>
        <w:jc w:val="both"/>
        <w:rPr>
          <w:rFonts w:ascii="Arial" w:hAnsi="Arial" w:cs="Arial"/>
          <w:b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zásady bezpečného správania, dopomoc, záchrana pri cvičení,</w:t>
      </w:r>
    </w:p>
    <w:p w:rsidR="004B39F4" w:rsidRPr="004E4E6C" w:rsidRDefault="004B39F4" w:rsidP="004B39F4">
      <w:pPr>
        <w:numPr>
          <w:ilvl w:val="0"/>
          <w:numId w:val="34"/>
        </w:numPr>
        <w:tabs>
          <w:tab w:val="clear" w:pos="720"/>
          <w:tab w:val="num" w:pos="900"/>
        </w:tabs>
        <w:spacing w:after="0" w:line="240" w:lineRule="auto"/>
        <w:ind w:left="900" w:hanging="180"/>
        <w:jc w:val="both"/>
        <w:rPr>
          <w:rFonts w:ascii="Arial" w:hAnsi="Arial" w:cs="Arial"/>
          <w:b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zdravotne orientovaná  výkonnosť, redukcia hmotnosti, obezity, </w:t>
      </w:r>
    </w:p>
    <w:p w:rsidR="004B39F4" w:rsidRPr="004E4E6C" w:rsidRDefault="004B39F4" w:rsidP="004B39F4">
      <w:pPr>
        <w:numPr>
          <w:ilvl w:val="0"/>
          <w:numId w:val="34"/>
        </w:numPr>
        <w:tabs>
          <w:tab w:val="clear" w:pos="720"/>
          <w:tab w:val="num" w:pos="900"/>
        </w:tabs>
        <w:spacing w:after="0" w:line="240" w:lineRule="auto"/>
        <w:ind w:left="900" w:hanging="18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pozitívny životný štýl.</w:t>
      </w:r>
    </w:p>
    <w:p w:rsidR="004B39F4" w:rsidRPr="004E4E6C" w:rsidRDefault="004B39F4" w:rsidP="004B39F4">
      <w:pPr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Na základe týchto a ďalších vedomostí je možné u žiakov rozvíjať schopnosti a nadobudnúť nasledovné zručnosti :</w:t>
      </w:r>
    </w:p>
    <w:p w:rsidR="004B39F4" w:rsidRPr="004E4E6C" w:rsidRDefault="004B39F4" w:rsidP="004B39F4">
      <w:pPr>
        <w:ind w:firstLine="180"/>
        <w:jc w:val="both"/>
        <w:rPr>
          <w:rFonts w:ascii="Arial" w:hAnsi="Arial" w:cs="Arial"/>
          <w:b/>
          <w:sz w:val="24"/>
          <w:szCs w:val="24"/>
        </w:rPr>
      </w:pPr>
      <w:r w:rsidRPr="004E4E6C">
        <w:rPr>
          <w:rFonts w:ascii="Arial" w:hAnsi="Arial" w:cs="Arial"/>
          <w:b/>
          <w:sz w:val="24"/>
          <w:szCs w:val="24"/>
        </w:rPr>
        <w:t>Zručnosti a schopnosti:</w:t>
      </w:r>
    </w:p>
    <w:p w:rsidR="004B39F4" w:rsidRPr="004E4E6C" w:rsidRDefault="004B39F4" w:rsidP="004B39F4">
      <w:pPr>
        <w:numPr>
          <w:ilvl w:val="0"/>
          <w:numId w:val="35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cvičenia rozvíjajúce kondičné, kondično-koordinačné, koordinačné schopnosti,</w:t>
      </w:r>
    </w:p>
    <w:p w:rsidR="004B39F4" w:rsidRPr="004E4E6C" w:rsidRDefault="004B39F4" w:rsidP="004B39F4">
      <w:pPr>
        <w:numPr>
          <w:ilvl w:val="0"/>
          <w:numId w:val="35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prípravné a imitačné cvičenia, polohy a pohyby častí tela, lokomočné pohyby, akrobacia, cvičenie na- a s náradím, s náčiním, výrazovo-estetické prostriedky gymnastických a aerobikových pohybov,</w:t>
      </w:r>
    </w:p>
    <w:p w:rsidR="004B39F4" w:rsidRPr="004E4E6C" w:rsidRDefault="004B39F4" w:rsidP="004B39F4">
      <w:pPr>
        <w:numPr>
          <w:ilvl w:val="0"/>
          <w:numId w:val="35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kondičná zložka, technická zložka gymnastických športov.</w:t>
      </w:r>
    </w:p>
    <w:p w:rsidR="004B39F4" w:rsidRPr="004E4E6C" w:rsidRDefault="004B39F4" w:rsidP="004B39F4">
      <w:pPr>
        <w:ind w:left="540"/>
        <w:jc w:val="both"/>
        <w:rPr>
          <w:rFonts w:ascii="Arial" w:hAnsi="Arial" w:cs="Arial"/>
          <w:sz w:val="24"/>
          <w:szCs w:val="24"/>
        </w:rPr>
      </w:pPr>
    </w:p>
    <w:p w:rsidR="004B39F4" w:rsidRPr="004E4E6C" w:rsidRDefault="004B39F4" w:rsidP="004B39F4">
      <w:pPr>
        <w:spacing w:before="60"/>
        <w:jc w:val="both"/>
        <w:rPr>
          <w:rFonts w:ascii="Arial" w:hAnsi="Arial" w:cs="Arial"/>
          <w:b/>
          <w:i/>
          <w:sz w:val="24"/>
          <w:szCs w:val="24"/>
        </w:rPr>
      </w:pPr>
      <w:r w:rsidRPr="004E4E6C">
        <w:rPr>
          <w:rFonts w:ascii="Arial" w:hAnsi="Arial" w:cs="Arial"/>
          <w:b/>
          <w:i/>
          <w:sz w:val="24"/>
          <w:szCs w:val="24"/>
        </w:rPr>
        <w:t>1. Športová gymnastika – prostné, hrazda, preskok, kladina - D, kruhy – CH:</w:t>
      </w:r>
    </w:p>
    <w:p w:rsidR="004B39F4" w:rsidRPr="004E4E6C" w:rsidRDefault="004B39F4" w:rsidP="004B39F4">
      <w:pPr>
        <w:spacing w:before="60"/>
        <w:jc w:val="both"/>
        <w:rPr>
          <w:rFonts w:ascii="Arial" w:hAnsi="Arial" w:cs="Arial"/>
          <w:b/>
          <w:i/>
          <w:sz w:val="24"/>
          <w:szCs w:val="24"/>
        </w:rPr>
      </w:pPr>
    </w:p>
    <w:p w:rsidR="004B39F4" w:rsidRPr="004E4E6C" w:rsidRDefault="004B39F4" w:rsidP="004B39F4">
      <w:pPr>
        <w:ind w:left="720" w:hanging="720"/>
        <w:jc w:val="both"/>
        <w:rPr>
          <w:rFonts w:ascii="Arial" w:hAnsi="Arial" w:cs="Arial"/>
          <w:i/>
          <w:sz w:val="24"/>
          <w:szCs w:val="24"/>
        </w:rPr>
      </w:pPr>
      <w:r w:rsidRPr="004E4E6C">
        <w:rPr>
          <w:rFonts w:ascii="Arial" w:hAnsi="Arial" w:cs="Arial"/>
          <w:i/>
          <w:sz w:val="24"/>
          <w:szCs w:val="24"/>
          <w:u w:val="single"/>
        </w:rPr>
        <w:t>Prostné</w:t>
      </w:r>
      <w:r w:rsidRPr="004E4E6C">
        <w:rPr>
          <w:rFonts w:ascii="Arial" w:hAnsi="Arial" w:cs="Arial"/>
          <w:i/>
          <w:sz w:val="24"/>
          <w:szCs w:val="24"/>
        </w:rPr>
        <w:t xml:space="preserve"> – zostava na páse (žinenkách), 1 - 2 rady. </w:t>
      </w:r>
    </w:p>
    <w:p w:rsidR="004B39F4" w:rsidRPr="004E4E6C" w:rsidRDefault="004B39F4" w:rsidP="004B39F4">
      <w:pPr>
        <w:ind w:left="36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  <w:u w:val="single"/>
        </w:rPr>
        <w:t>Akrobacia:</w:t>
      </w:r>
      <w:r w:rsidRPr="004E4E6C">
        <w:rPr>
          <w:rFonts w:ascii="Arial" w:hAnsi="Arial" w:cs="Arial"/>
          <w:sz w:val="24"/>
          <w:szCs w:val="24"/>
        </w:rPr>
        <w:t xml:space="preserve"> </w:t>
      </w:r>
    </w:p>
    <w:p w:rsidR="004B39F4" w:rsidRPr="004E4E6C" w:rsidRDefault="004B39F4" w:rsidP="004B39F4">
      <w:pPr>
        <w:pStyle w:val="Zarkazkladnhotextu3"/>
        <w:numPr>
          <w:ilvl w:val="0"/>
          <w:numId w:val="36"/>
        </w:numPr>
        <w:tabs>
          <w:tab w:val="clear" w:pos="720"/>
          <w:tab w:val="num" w:pos="900"/>
        </w:tabs>
        <w:spacing w:before="120"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ľah vznesmo; stojka na lopatkách znožmo, s čelným, bočným roznožením; kotúle vpred, kotúle vzad v rôznych obmenách východiskovej, hlavnej, výslednej polohe, kotúľové väzby,</w:t>
      </w:r>
    </w:p>
    <w:p w:rsidR="004B39F4" w:rsidRPr="004E4E6C" w:rsidRDefault="004B39F4" w:rsidP="004B39F4">
      <w:pPr>
        <w:pStyle w:val="Zarkazkladnhotextu3"/>
        <w:numPr>
          <w:ilvl w:val="0"/>
          <w:numId w:val="36"/>
        </w:numPr>
        <w:tabs>
          <w:tab w:val="clear" w:pos="720"/>
          <w:tab w:val="num" w:pos="900"/>
        </w:tabs>
        <w:spacing w:before="120"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stojka na rukách s rôznou polohou nôh, stojka na rukách – kotúľ vpred,</w:t>
      </w:r>
    </w:p>
    <w:p w:rsidR="004B39F4" w:rsidRPr="004E4E6C" w:rsidRDefault="004B39F4" w:rsidP="004B39F4">
      <w:pPr>
        <w:numPr>
          <w:ilvl w:val="0"/>
          <w:numId w:val="36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premet bokom, väzby s kotúľom vpred, vzad, stojkou na rukách -kotúľ vpred,</w:t>
      </w:r>
    </w:p>
    <w:p w:rsidR="004B39F4" w:rsidRPr="004E4E6C" w:rsidRDefault="004B39F4" w:rsidP="004B39F4">
      <w:pPr>
        <w:numPr>
          <w:ilvl w:val="0"/>
          <w:numId w:val="36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podpor stojmo prehnute vzad.</w:t>
      </w:r>
    </w:p>
    <w:p w:rsidR="004B39F4" w:rsidRPr="004E4E6C" w:rsidRDefault="004B39F4" w:rsidP="004B39F4">
      <w:pPr>
        <w:spacing w:before="60"/>
        <w:ind w:left="357"/>
        <w:jc w:val="both"/>
        <w:rPr>
          <w:rFonts w:ascii="Arial" w:hAnsi="Arial" w:cs="Arial"/>
          <w:sz w:val="24"/>
          <w:szCs w:val="24"/>
          <w:u w:val="single"/>
        </w:rPr>
      </w:pPr>
      <w:r w:rsidRPr="004E4E6C">
        <w:rPr>
          <w:rFonts w:ascii="Arial" w:hAnsi="Arial" w:cs="Arial"/>
          <w:sz w:val="24"/>
          <w:szCs w:val="24"/>
          <w:u w:val="single"/>
        </w:rPr>
        <w:t xml:space="preserve">Skoky a obraty: </w:t>
      </w:r>
    </w:p>
    <w:p w:rsidR="004B39F4" w:rsidRPr="004E4E6C" w:rsidRDefault="004B39F4" w:rsidP="004B39F4">
      <w:pPr>
        <w:numPr>
          <w:ilvl w:val="0"/>
          <w:numId w:val="37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skoky odrazom obojnožne – znožmo, skrčmo prípätmo, skrčmo, roznožmo čelne, bočne, s obratom o 180° - 360°. Skok odrazom jednonožne s prednožením striedavonožne (nožnice), upažiť,</w:t>
      </w:r>
    </w:p>
    <w:p w:rsidR="004B39F4" w:rsidRPr="004E4E6C" w:rsidRDefault="004B39F4" w:rsidP="004B39F4">
      <w:pPr>
        <w:numPr>
          <w:ilvl w:val="0"/>
          <w:numId w:val="37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i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obraty obojnožne v postojoch.   </w:t>
      </w:r>
    </w:p>
    <w:p w:rsidR="004B39F4" w:rsidRPr="004E4E6C" w:rsidRDefault="004B39F4" w:rsidP="004B39F4">
      <w:pPr>
        <w:ind w:left="720" w:hanging="36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  <w:u w:val="single"/>
        </w:rPr>
        <w:t>Rovnovážne cvičenie</w:t>
      </w:r>
      <w:r w:rsidRPr="004E4E6C">
        <w:rPr>
          <w:rFonts w:ascii="Arial" w:hAnsi="Arial" w:cs="Arial"/>
          <w:sz w:val="24"/>
          <w:szCs w:val="24"/>
        </w:rPr>
        <w:t xml:space="preserve"> – váha predklonmo.</w:t>
      </w:r>
    </w:p>
    <w:p w:rsidR="004B39F4" w:rsidRPr="004E4E6C" w:rsidRDefault="004B39F4" w:rsidP="004B39F4">
      <w:pPr>
        <w:ind w:left="720" w:hanging="360"/>
        <w:jc w:val="both"/>
        <w:rPr>
          <w:rFonts w:ascii="Arial" w:hAnsi="Arial" w:cs="Arial"/>
          <w:i/>
          <w:sz w:val="24"/>
          <w:szCs w:val="24"/>
        </w:rPr>
      </w:pPr>
      <w:r w:rsidRPr="004E4E6C">
        <w:rPr>
          <w:rFonts w:ascii="Arial" w:hAnsi="Arial" w:cs="Arial"/>
          <w:sz w:val="24"/>
          <w:szCs w:val="24"/>
          <w:u w:val="single"/>
        </w:rPr>
        <w:t>Cvičenie kĺbovej pohyblivosti a elasticity svalov</w:t>
      </w:r>
      <w:r w:rsidRPr="004E4E6C">
        <w:rPr>
          <w:rFonts w:ascii="Arial" w:hAnsi="Arial" w:cs="Arial"/>
          <w:sz w:val="24"/>
          <w:szCs w:val="24"/>
        </w:rPr>
        <w:t xml:space="preserve"> – sed roznožný.</w:t>
      </w:r>
    </w:p>
    <w:p w:rsidR="004B39F4" w:rsidRPr="004E4E6C" w:rsidRDefault="004B39F4" w:rsidP="004B39F4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i/>
          <w:sz w:val="24"/>
          <w:szCs w:val="24"/>
          <w:u w:val="single"/>
        </w:rPr>
        <w:t>Hrazda po ramená</w:t>
      </w:r>
      <w:r w:rsidRPr="004E4E6C">
        <w:rPr>
          <w:rFonts w:ascii="Arial" w:hAnsi="Arial" w:cs="Arial"/>
          <w:sz w:val="24"/>
          <w:szCs w:val="24"/>
        </w:rPr>
        <w:t>, zostava minimálne 4 cvičebné tvary:</w:t>
      </w:r>
    </w:p>
    <w:p w:rsidR="004B39F4" w:rsidRPr="004E4E6C" w:rsidRDefault="004B39F4" w:rsidP="004B39F4">
      <w:pPr>
        <w:pStyle w:val="Zarkazkladnhotextu2"/>
        <w:numPr>
          <w:ilvl w:val="0"/>
          <w:numId w:val="38"/>
        </w:numPr>
        <w:tabs>
          <w:tab w:val="clear" w:pos="720"/>
          <w:tab w:val="num" w:pos="900"/>
        </w:tabs>
        <w:spacing w:after="0" w:line="240" w:lineRule="auto"/>
        <w:ind w:hanging="180"/>
        <w:jc w:val="both"/>
        <w:rPr>
          <w:rFonts w:ascii="Arial" w:hAnsi="Arial" w:cs="Arial"/>
          <w:i/>
        </w:rPr>
      </w:pPr>
      <w:r w:rsidRPr="004E4E6C">
        <w:rPr>
          <w:rFonts w:ascii="Arial" w:hAnsi="Arial" w:cs="Arial"/>
          <w:i/>
        </w:rPr>
        <w:t xml:space="preserve">výmyk, toč jazdmo vpred, toč vzad alebo vpred, prešvihy únožmo vpred, vzad, zoskok.   </w:t>
      </w:r>
    </w:p>
    <w:p w:rsidR="004B39F4" w:rsidRPr="004E4E6C" w:rsidRDefault="004B39F4" w:rsidP="004B39F4">
      <w:pPr>
        <w:spacing w:before="6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i/>
          <w:sz w:val="24"/>
          <w:szCs w:val="24"/>
          <w:u w:val="single"/>
        </w:rPr>
        <w:t>Preskok</w:t>
      </w:r>
      <w:r w:rsidRPr="004E4E6C">
        <w:rPr>
          <w:rFonts w:ascii="Arial" w:hAnsi="Arial" w:cs="Arial"/>
          <w:sz w:val="24"/>
          <w:szCs w:val="24"/>
        </w:rPr>
        <w:t>, koza na šírku D, na dĺžku CH, kôň na dĺžku CH:</w:t>
      </w:r>
    </w:p>
    <w:p w:rsidR="004B39F4" w:rsidRPr="004E4E6C" w:rsidRDefault="004B39F4" w:rsidP="004B39F4">
      <w:pPr>
        <w:numPr>
          <w:ilvl w:val="0"/>
          <w:numId w:val="38"/>
        </w:numPr>
        <w:tabs>
          <w:tab w:val="clear" w:pos="720"/>
          <w:tab w:val="num" w:pos="900"/>
        </w:tabs>
        <w:spacing w:after="0" w:line="240" w:lineRule="auto"/>
        <w:ind w:hanging="18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skrčka, roznožka, odbočka.</w:t>
      </w:r>
    </w:p>
    <w:p w:rsidR="004B39F4" w:rsidRPr="004E4E6C" w:rsidRDefault="004B39F4" w:rsidP="004B39F4">
      <w:pPr>
        <w:spacing w:before="60"/>
        <w:ind w:left="720" w:hanging="72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i/>
          <w:sz w:val="24"/>
          <w:szCs w:val="24"/>
          <w:u w:val="single"/>
        </w:rPr>
        <w:t>Nízka kladina</w:t>
      </w:r>
      <w:r w:rsidRPr="004E4E6C">
        <w:rPr>
          <w:rFonts w:ascii="Arial" w:hAnsi="Arial" w:cs="Arial"/>
          <w:sz w:val="24"/>
          <w:szCs w:val="24"/>
        </w:rPr>
        <w:t xml:space="preserve"> </w:t>
      </w:r>
      <w:r w:rsidRPr="004E4E6C">
        <w:rPr>
          <w:rFonts w:ascii="Arial" w:hAnsi="Arial" w:cs="Arial"/>
          <w:i/>
          <w:sz w:val="24"/>
          <w:szCs w:val="24"/>
        </w:rPr>
        <w:t>D</w:t>
      </w:r>
      <w:r w:rsidRPr="004E4E6C">
        <w:rPr>
          <w:rFonts w:ascii="Arial" w:hAnsi="Arial" w:cs="Arial"/>
          <w:sz w:val="24"/>
          <w:szCs w:val="24"/>
        </w:rPr>
        <w:t xml:space="preserve"> (do 110 cm) - zostava 2 dĺžky náradia:</w:t>
      </w:r>
    </w:p>
    <w:p w:rsidR="004B39F4" w:rsidRPr="004E4E6C" w:rsidRDefault="004B39F4" w:rsidP="004B39F4">
      <w:pPr>
        <w:numPr>
          <w:ilvl w:val="0"/>
          <w:numId w:val="38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lastRenderedPageBreak/>
        <w:t xml:space="preserve">chôdza, tanečné kroky, predskok, 2 skoky, rovnovážny cvičebný tvar, obrat jednonožne o 180°; ľah vznesmo/kotúľ vpred, zoskok odrazom obojnožne s roznožením čelne, skrčmo prednožmo. </w:t>
      </w:r>
    </w:p>
    <w:p w:rsidR="004B39F4" w:rsidRPr="004E4E6C" w:rsidRDefault="004B39F4" w:rsidP="004B39F4">
      <w:pPr>
        <w:pStyle w:val="Zarkazkladnhotextu2"/>
        <w:spacing w:before="60"/>
        <w:ind w:left="0"/>
        <w:jc w:val="both"/>
        <w:rPr>
          <w:rFonts w:ascii="Arial" w:hAnsi="Arial" w:cs="Arial"/>
          <w:i/>
        </w:rPr>
      </w:pPr>
      <w:r w:rsidRPr="004E4E6C">
        <w:rPr>
          <w:rFonts w:ascii="Arial" w:hAnsi="Arial" w:cs="Arial"/>
          <w:i/>
          <w:iCs/>
          <w:u w:val="single"/>
        </w:rPr>
        <w:t>Kruhy</w:t>
      </w:r>
      <w:r w:rsidRPr="004E4E6C">
        <w:rPr>
          <w:rFonts w:ascii="Arial" w:hAnsi="Arial" w:cs="Arial"/>
        </w:rPr>
        <w:t xml:space="preserve"> CH</w:t>
      </w:r>
      <w:r w:rsidRPr="004E4E6C">
        <w:rPr>
          <w:rFonts w:ascii="Arial" w:hAnsi="Arial" w:cs="Arial"/>
          <w:i/>
        </w:rPr>
        <w:t xml:space="preserve"> </w:t>
      </w:r>
    </w:p>
    <w:p w:rsidR="004B39F4" w:rsidRPr="004E4E6C" w:rsidRDefault="004B39F4" w:rsidP="004B39F4">
      <w:pPr>
        <w:pStyle w:val="Zarkazkladnhotextu2"/>
        <w:numPr>
          <w:ilvl w:val="0"/>
          <w:numId w:val="38"/>
        </w:numPr>
        <w:tabs>
          <w:tab w:val="clear" w:pos="720"/>
          <w:tab w:val="num" w:pos="900"/>
        </w:tabs>
        <w:spacing w:before="60" w:after="0" w:line="240" w:lineRule="auto"/>
        <w:ind w:hanging="180"/>
        <w:jc w:val="both"/>
        <w:rPr>
          <w:rFonts w:ascii="Arial" w:hAnsi="Arial" w:cs="Arial"/>
          <w:i/>
        </w:rPr>
      </w:pPr>
      <w:r w:rsidRPr="004E4E6C">
        <w:rPr>
          <w:rFonts w:ascii="Arial" w:hAnsi="Arial" w:cs="Arial"/>
          <w:iCs/>
        </w:rPr>
        <w:t>kmihanie vo vise, vis vznesmo, vis strmhlav, zhyb vo vise</w:t>
      </w:r>
      <w:r w:rsidRPr="004E4E6C">
        <w:rPr>
          <w:rFonts w:ascii="Arial" w:hAnsi="Arial" w:cs="Arial"/>
          <w:i/>
        </w:rPr>
        <w:t>.</w:t>
      </w:r>
    </w:p>
    <w:p w:rsidR="004B39F4" w:rsidRPr="004E4E6C" w:rsidRDefault="004B39F4" w:rsidP="004B39F4">
      <w:pPr>
        <w:pStyle w:val="Zarkazkladnhotextu2"/>
        <w:spacing w:before="60"/>
        <w:jc w:val="both"/>
        <w:rPr>
          <w:rFonts w:ascii="Arial" w:hAnsi="Arial" w:cs="Arial"/>
          <w:i/>
        </w:rPr>
      </w:pPr>
    </w:p>
    <w:p w:rsidR="004B39F4" w:rsidRPr="004E4E6C" w:rsidRDefault="004B39F4" w:rsidP="004B39F4">
      <w:pPr>
        <w:spacing w:before="60"/>
        <w:jc w:val="both"/>
        <w:rPr>
          <w:rFonts w:ascii="Arial" w:hAnsi="Arial" w:cs="Arial"/>
          <w:i/>
          <w:sz w:val="24"/>
          <w:szCs w:val="24"/>
        </w:rPr>
      </w:pPr>
      <w:r w:rsidRPr="004E4E6C">
        <w:rPr>
          <w:rFonts w:ascii="Arial" w:hAnsi="Arial" w:cs="Arial"/>
          <w:b/>
          <w:i/>
          <w:sz w:val="24"/>
          <w:szCs w:val="24"/>
        </w:rPr>
        <w:t xml:space="preserve">2. Moderná gymnastika </w:t>
      </w:r>
      <w:r w:rsidRPr="004E4E6C">
        <w:rPr>
          <w:rFonts w:ascii="Arial" w:hAnsi="Arial" w:cs="Arial"/>
          <w:sz w:val="24"/>
          <w:szCs w:val="24"/>
        </w:rPr>
        <w:t>dievčatá</w:t>
      </w:r>
      <w:r w:rsidRPr="004E4E6C">
        <w:rPr>
          <w:rFonts w:ascii="Arial" w:hAnsi="Arial" w:cs="Arial"/>
          <w:b/>
          <w:i/>
          <w:sz w:val="24"/>
          <w:szCs w:val="24"/>
        </w:rPr>
        <w:t xml:space="preserve"> – švihadlo, lopta, šatka: </w:t>
      </w:r>
    </w:p>
    <w:p w:rsidR="004B39F4" w:rsidRPr="004E4E6C" w:rsidRDefault="004B39F4" w:rsidP="004B39F4">
      <w:pPr>
        <w:spacing w:before="6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i/>
          <w:iCs/>
          <w:sz w:val="24"/>
          <w:szCs w:val="24"/>
          <w:u w:val="single"/>
        </w:rPr>
        <w:t>švihadlo</w:t>
      </w:r>
      <w:r w:rsidRPr="004E4E6C">
        <w:rPr>
          <w:rFonts w:ascii="Arial" w:hAnsi="Arial" w:cs="Arial"/>
          <w:sz w:val="24"/>
          <w:szCs w:val="24"/>
        </w:rPr>
        <w:t xml:space="preserve"> – preskoky na mieste, z miesta znožmo, jednonožne, skrižmo, striedavonožne; krúženie – kruhy, osmičky; kmihanie; hádzanie a chytanie,</w:t>
      </w:r>
    </w:p>
    <w:p w:rsidR="004B39F4" w:rsidRPr="004E4E6C" w:rsidRDefault="004B39F4" w:rsidP="004B39F4">
      <w:pPr>
        <w:pStyle w:val="Zarkazkladnhotextu2"/>
        <w:tabs>
          <w:tab w:val="num" w:pos="1980"/>
        </w:tabs>
        <w:spacing w:before="60"/>
        <w:ind w:left="0"/>
        <w:jc w:val="both"/>
        <w:rPr>
          <w:rFonts w:ascii="Arial" w:hAnsi="Arial" w:cs="Arial"/>
          <w:i/>
        </w:rPr>
      </w:pPr>
      <w:r w:rsidRPr="004E4E6C">
        <w:rPr>
          <w:rFonts w:ascii="Arial" w:hAnsi="Arial" w:cs="Arial"/>
          <w:i/>
          <w:iCs/>
          <w:u w:val="single"/>
        </w:rPr>
        <w:t>lopta</w:t>
      </w:r>
      <w:r w:rsidRPr="004E4E6C">
        <w:rPr>
          <w:rFonts w:ascii="Arial" w:hAnsi="Arial" w:cs="Arial"/>
          <w:i/>
        </w:rPr>
        <w:t xml:space="preserve"> – </w:t>
      </w:r>
      <w:r w:rsidRPr="004E4E6C">
        <w:rPr>
          <w:rFonts w:ascii="Arial" w:hAnsi="Arial" w:cs="Arial"/>
          <w:iCs/>
        </w:rPr>
        <w:t>kotúľanie a prevaľovanie; odrážanie; hádzanie a chytanie; vyvažovanie</w:t>
      </w:r>
      <w:r w:rsidRPr="004E4E6C">
        <w:rPr>
          <w:rFonts w:ascii="Arial" w:hAnsi="Arial" w:cs="Arial"/>
          <w:i/>
        </w:rPr>
        <w:t xml:space="preserve">, </w:t>
      </w:r>
    </w:p>
    <w:p w:rsidR="004B39F4" w:rsidRPr="004E4E6C" w:rsidRDefault="004B39F4" w:rsidP="004B39F4">
      <w:pPr>
        <w:pStyle w:val="Zarkazkladnhotextu2"/>
        <w:tabs>
          <w:tab w:val="num" w:pos="1980"/>
        </w:tabs>
        <w:spacing w:before="60"/>
        <w:ind w:left="360" w:hanging="360"/>
        <w:jc w:val="both"/>
        <w:rPr>
          <w:rFonts w:ascii="Arial" w:hAnsi="Arial" w:cs="Arial"/>
          <w:b/>
          <w:iCs/>
        </w:rPr>
      </w:pPr>
      <w:r w:rsidRPr="004E4E6C">
        <w:rPr>
          <w:rFonts w:ascii="Arial" w:hAnsi="Arial" w:cs="Arial"/>
          <w:u w:val="single"/>
        </w:rPr>
        <w:t>šatka</w:t>
      </w:r>
      <w:r w:rsidRPr="004E4E6C">
        <w:rPr>
          <w:rFonts w:ascii="Arial" w:hAnsi="Arial" w:cs="Arial"/>
        </w:rPr>
        <w:t xml:space="preserve"> (závoj) – </w:t>
      </w:r>
      <w:r w:rsidRPr="004E4E6C">
        <w:rPr>
          <w:rFonts w:ascii="Arial" w:hAnsi="Arial" w:cs="Arial"/>
          <w:iCs/>
        </w:rPr>
        <w:t>oblúky, kruhy osmičky, vlnovky, hádzanie a chytanie.</w:t>
      </w:r>
    </w:p>
    <w:p w:rsidR="004B39F4" w:rsidRPr="004E4E6C" w:rsidRDefault="004B39F4" w:rsidP="004B39F4">
      <w:pPr>
        <w:pStyle w:val="Zarkazkladnhotextu2"/>
        <w:numPr>
          <w:ilvl w:val="0"/>
          <w:numId w:val="39"/>
        </w:numPr>
        <w:tabs>
          <w:tab w:val="clear" w:pos="1080"/>
          <w:tab w:val="num" w:pos="900"/>
        </w:tabs>
        <w:spacing w:before="60" w:after="0" w:line="240" w:lineRule="auto"/>
        <w:ind w:left="900"/>
        <w:jc w:val="both"/>
        <w:rPr>
          <w:rFonts w:ascii="Arial" w:hAnsi="Arial" w:cs="Arial"/>
          <w:iCs/>
        </w:rPr>
      </w:pPr>
      <w:r w:rsidRPr="004E4E6C">
        <w:rPr>
          <w:rFonts w:ascii="Arial" w:hAnsi="Arial" w:cs="Arial"/>
        </w:rPr>
        <w:t xml:space="preserve">Zostava, spoločná pohybová skladba s náčiním na hudbu 30 – 60 sekúnd.  </w:t>
      </w:r>
    </w:p>
    <w:p w:rsidR="004B39F4" w:rsidRPr="004E4E6C" w:rsidRDefault="004B39F4" w:rsidP="004B39F4">
      <w:pPr>
        <w:widowControl w:val="0"/>
        <w:tabs>
          <w:tab w:val="left" w:pos="8505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Za pomoci týchto vedomostí, zručností a schopností v priebehu vyučovacieho procesu predpokladáme vytvorenie postojov u žiakov:</w:t>
      </w:r>
    </w:p>
    <w:p w:rsidR="004B39F4" w:rsidRPr="004E4E6C" w:rsidRDefault="004B39F4" w:rsidP="004B39F4">
      <w:pPr>
        <w:widowControl w:val="0"/>
        <w:tabs>
          <w:tab w:val="left" w:pos="8505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4E4E6C">
        <w:rPr>
          <w:rFonts w:ascii="Arial" w:hAnsi="Arial" w:cs="Arial"/>
          <w:b/>
          <w:sz w:val="24"/>
          <w:szCs w:val="24"/>
        </w:rPr>
        <w:t>Postoje:</w:t>
      </w:r>
    </w:p>
    <w:p w:rsidR="004B39F4" w:rsidRPr="004E4E6C" w:rsidRDefault="004B39F4" w:rsidP="004B39F4">
      <w:pPr>
        <w:widowControl w:val="0"/>
        <w:numPr>
          <w:ilvl w:val="0"/>
          <w:numId w:val="40"/>
        </w:numPr>
        <w:tabs>
          <w:tab w:val="clear" w:pos="1080"/>
          <w:tab w:val="num" w:pos="900"/>
          <w:tab w:val="left" w:pos="8505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mať vytvorený trvalý pozitívny vzťah ku gymnastickým športom, ako predpokladu pre ich celoživotný záujem,</w:t>
      </w:r>
    </w:p>
    <w:p w:rsidR="004B39F4" w:rsidRPr="004E4E6C" w:rsidRDefault="004B39F4" w:rsidP="004B39F4">
      <w:pPr>
        <w:widowControl w:val="0"/>
        <w:numPr>
          <w:ilvl w:val="0"/>
          <w:numId w:val="40"/>
        </w:numPr>
        <w:tabs>
          <w:tab w:val="clear" w:pos="1080"/>
          <w:tab w:val="num" w:pos="900"/>
          <w:tab w:val="left" w:pos="8505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preukázať kladný postoj k účelnému zameraniu využitia voľného času, k udržaniu fyzického a psychického zdravia,</w:t>
      </w:r>
    </w:p>
    <w:p w:rsidR="004B39F4" w:rsidRPr="004E4E6C" w:rsidRDefault="004B39F4" w:rsidP="004B39F4">
      <w:pPr>
        <w:widowControl w:val="0"/>
        <w:numPr>
          <w:ilvl w:val="0"/>
          <w:numId w:val="40"/>
        </w:numPr>
        <w:tabs>
          <w:tab w:val="clear" w:pos="1080"/>
          <w:tab w:val="num" w:pos="900"/>
          <w:tab w:val="left" w:pos="8505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preukázať pozitívny postoj k telovýchovnému a športovému procesu, s kladnou  motiváciou k súťaženiu v rámci pretekov,</w:t>
      </w:r>
    </w:p>
    <w:p w:rsidR="004B39F4" w:rsidRPr="004E4E6C" w:rsidRDefault="004B39F4" w:rsidP="004B39F4">
      <w:pPr>
        <w:widowControl w:val="0"/>
        <w:numPr>
          <w:ilvl w:val="0"/>
          <w:numId w:val="40"/>
        </w:numPr>
        <w:tabs>
          <w:tab w:val="clear" w:pos="1080"/>
          <w:tab w:val="num" w:pos="900"/>
          <w:tab w:val="left" w:pos="8505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mať vyformované estetické cítenie pri formovaní telesných proporcií a kultivovaného prejavu osobnosti žiaka,</w:t>
      </w:r>
    </w:p>
    <w:p w:rsidR="004B39F4" w:rsidRPr="004E4E6C" w:rsidRDefault="004B39F4" w:rsidP="004B39F4">
      <w:pPr>
        <w:widowControl w:val="0"/>
        <w:numPr>
          <w:ilvl w:val="0"/>
          <w:numId w:val="40"/>
        </w:numPr>
        <w:tabs>
          <w:tab w:val="clear" w:pos="1080"/>
          <w:tab w:val="num" w:pos="900"/>
          <w:tab w:val="left" w:pos="8505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pestovať pozitívne spoločenské vzťahy medzi ľuďmi všetkých vekových kategórií,</w:t>
      </w:r>
    </w:p>
    <w:p w:rsidR="004B39F4" w:rsidRPr="004E4E6C" w:rsidRDefault="004B39F4" w:rsidP="004B39F4">
      <w:pPr>
        <w:widowControl w:val="0"/>
        <w:numPr>
          <w:ilvl w:val="0"/>
          <w:numId w:val="40"/>
        </w:numPr>
        <w:tabs>
          <w:tab w:val="clear" w:pos="1080"/>
          <w:tab w:val="num" w:pos="900"/>
          <w:tab w:val="left" w:pos="8505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využívať bohatý cvičebný obsah gymnastických športov na dosiahnutie pohybovej výkonnosti, zdravotne orientovanej zdatnosti, pozitívnych psychických, emocionálnych a estetických pocitov,</w:t>
      </w:r>
    </w:p>
    <w:p w:rsidR="004B39F4" w:rsidRPr="004E4E6C" w:rsidRDefault="004B39F4" w:rsidP="004B39F4">
      <w:pPr>
        <w:widowControl w:val="0"/>
        <w:numPr>
          <w:ilvl w:val="0"/>
          <w:numId w:val="40"/>
        </w:numPr>
        <w:tabs>
          <w:tab w:val="clear" w:pos="1080"/>
          <w:tab w:val="num" w:pos="900"/>
          <w:tab w:val="left" w:pos="8505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prejaviť pozitívny postoj k správneho životného štýlu so snahou o  sebazdokonaľovanie, práceschopnosť, húževnatosť, </w:t>
      </w:r>
      <w:r w:rsidRPr="004E4E6C">
        <w:rPr>
          <w:rFonts w:ascii="Arial" w:hAnsi="Arial" w:cs="Arial"/>
          <w:sz w:val="24"/>
          <w:szCs w:val="24"/>
        </w:rPr>
        <w:lastRenderedPageBreak/>
        <w:t>disciplínu, zdravé sebavedomie,</w:t>
      </w:r>
    </w:p>
    <w:p w:rsidR="004B39F4" w:rsidRPr="004E4E6C" w:rsidRDefault="004B39F4" w:rsidP="004B39F4">
      <w:pPr>
        <w:widowControl w:val="0"/>
        <w:numPr>
          <w:ilvl w:val="0"/>
          <w:numId w:val="40"/>
        </w:numPr>
        <w:tabs>
          <w:tab w:val="clear" w:pos="1080"/>
          <w:tab w:val="num" w:pos="900"/>
          <w:tab w:val="left" w:pos="8505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prijímať a dodržiavať normy a pravidlá kolektívu, zásady fair-play,</w:t>
      </w:r>
    </w:p>
    <w:p w:rsidR="004B39F4" w:rsidRPr="004E4E6C" w:rsidRDefault="004B39F4" w:rsidP="004B39F4">
      <w:pPr>
        <w:widowControl w:val="0"/>
        <w:numPr>
          <w:ilvl w:val="0"/>
          <w:numId w:val="40"/>
        </w:numPr>
        <w:tabs>
          <w:tab w:val="clear" w:pos="1080"/>
          <w:tab w:val="num" w:pos="900"/>
          <w:tab w:val="left" w:pos="8505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b/>
          <w:sz w:val="24"/>
          <w:szCs w:val="24"/>
        </w:rPr>
      </w:pPr>
      <w:r w:rsidRPr="004E4E6C">
        <w:rPr>
          <w:rFonts w:ascii="Arial" w:hAnsi="Arial" w:cs="Arial"/>
          <w:b/>
          <w:sz w:val="24"/>
          <w:szCs w:val="24"/>
        </w:rPr>
        <w:t>reálne prijímať   víťazstvá a prehry v športovej súťaži i v spoločenskom prostredí.</w:t>
      </w:r>
    </w:p>
    <w:p w:rsidR="004B39F4" w:rsidRPr="004E4E6C" w:rsidRDefault="004B39F4" w:rsidP="004B39F4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b/>
          <w:sz w:val="24"/>
          <w:szCs w:val="24"/>
        </w:rPr>
      </w:pPr>
      <w:r w:rsidRPr="004E4E6C">
        <w:rPr>
          <w:rFonts w:ascii="Arial" w:hAnsi="Arial" w:cs="Arial"/>
          <w:b/>
          <w:sz w:val="24"/>
          <w:szCs w:val="24"/>
        </w:rPr>
        <w:t xml:space="preserve">  </w:t>
      </w:r>
    </w:p>
    <w:p w:rsidR="004B39F4" w:rsidRPr="004E4E6C" w:rsidRDefault="004B39F4" w:rsidP="004B39F4">
      <w:pPr>
        <w:pStyle w:val="Nadpis1"/>
        <w:spacing w:before="0"/>
        <w:jc w:val="left"/>
        <w:rPr>
          <w:rFonts w:ascii="Arial" w:hAnsi="Arial" w:cs="Arial"/>
          <w:bCs w:val="0"/>
          <w:sz w:val="24"/>
          <w:szCs w:val="24"/>
        </w:rPr>
      </w:pPr>
      <w:r w:rsidRPr="004E4E6C">
        <w:rPr>
          <w:rFonts w:ascii="Arial" w:hAnsi="Arial" w:cs="Arial"/>
          <w:bCs w:val="0"/>
          <w:sz w:val="24"/>
          <w:szCs w:val="24"/>
        </w:rPr>
        <w:t>ŠPORTOVÉ HRY</w:t>
      </w:r>
    </w:p>
    <w:p w:rsidR="004B39F4" w:rsidRPr="004E4E6C" w:rsidRDefault="004B39F4" w:rsidP="004B39F4">
      <w:pPr>
        <w:pStyle w:val="Nadpis1"/>
        <w:spacing w:before="0"/>
        <w:rPr>
          <w:rFonts w:ascii="Arial" w:hAnsi="Arial" w:cs="Arial"/>
          <w:bCs w:val="0"/>
          <w:sz w:val="24"/>
          <w:szCs w:val="24"/>
        </w:rPr>
      </w:pPr>
      <w:r w:rsidRPr="004E4E6C">
        <w:rPr>
          <w:rFonts w:ascii="Arial" w:hAnsi="Arial" w:cs="Arial"/>
          <w:bCs w:val="0"/>
          <w:sz w:val="24"/>
          <w:szCs w:val="24"/>
        </w:rPr>
        <w:t>KOMPETENCIA:</w:t>
      </w:r>
    </w:p>
    <w:p w:rsidR="004B39F4" w:rsidRPr="004E4E6C" w:rsidRDefault="004B39F4" w:rsidP="004B39F4">
      <w:pPr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Žiak vo vybraných športových hrách dosahuje takú úroveň osvojenia herných činností jednotlivca, herných kombinácií a systémov, že je schopný hrať stretnutie podľa pravidiel.</w:t>
      </w:r>
    </w:p>
    <w:p w:rsidR="004B39F4" w:rsidRPr="004E4E6C" w:rsidRDefault="004B39F4" w:rsidP="004B39F4">
      <w:pPr>
        <w:jc w:val="both"/>
        <w:rPr>
          <w:rFonts w:ascii="Arial" w:hAnsi="Arial" w:cs="Arial"/>
          <w:caps/>
          <w:snapToGrid w:val="0"/>
          <w:sz w:val="24"/>
          <w:szCs w:val="24"/>
        </w:rPr>
      </w:pPr>
      <w:r w:rsidRPr="004E4E6C">
        <w:rPr>
          <w:rFonts w:ascii="Arial" w:hAnsi="Arial" w:cs="Arial"/>
          <w:caps/>
          <w:snapToGrid w:val="0"/>
          <w:sz w:val="24"/>
          <w:szCs w:val="24"/>
        </w:rPr>
        <w:t>VÝKONOVÝ ŠTANDARD</w:t>
      </w:r>
    </w:p>
    <w:p w:rsidR="004B39F4" w:rsidRPr="004E4E6C" w:rsidRDefault="004B39F4" w:rsidP="004B39F4">
      <w:pPr>
        <w:pStyle w:val="Zkladntext"/>
        <w:numPr>
          <w:ilvl w:val="0"/>
          <w:numId w:val="4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vedieť správne pomenovať, popísať, prakticky ukázať, v hre (stretnutí) uplatniť techniku základných herných činností jednotlivca a využiť herné kombinácie a systémy,</w:t>
      </w:r>
    </w:p>
    <w:p w:rsidR="004B39F4" w:rsidRPr="004E4E6C" w:rsidRDefault="004B39F4" w:rsidP="004B39F4">
      <w:pPr>
        <w:pStyle w:val="Zkladntext"/>
        <w:numPr>
          <w:ilvl w:val="0"/>
          <w:numId w:val="4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vedieť pomenovať a popísať funkcie hráčov v obrane i v útoku,</w:t>
      </w:r>
    </w:p>
    <w:p w:rsidR="004B39F4" w:rsidRPr="004E4E6C" w:rsidRDefault="004B39F4" w:rsidP="004B39F4">
      <w:pPr>
        <w:pStyle w:val="Zkladntext"/>
        <w:numPr>
          <w:ilvl w:val="0"/>
          <w:numId w:val="4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vedieť vysvetliť základné pravidlá vybraných športových hier,</w:t>
      </w:r>
    </w:p>
    <w:p w:rsidR="004B39F4" w:rsidRPr="004E4E6C" w:rsidRDefault="004B39F4" w:rsidP="004B39F4">
      <w:pPr>
        <w:pStyle w:val="Zkladntext"/>
        <w:numPr>
          <w:ilvl w:val="0"/>
          <w:numId w:val="4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vedieť zostaviť a prakticky viesť rozcvičenie (vlastné, aj skupinu spolužiakov) pred hrou, resp. stretnutím,</w:t>
      </w:r>
    </w:p>
    <w:p w:rsidR="004B39F4" w:rsidRPr="004E4E6C" w:rsidRDefault="004B39F4" w:rsidP="004B39F4">
      <w:pPr>
        <w:pStyle w:val="Zkladntext"/>
        <w:numPr>
          <w:ilvl w:val="0"/>
          <w:numId w:val="4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vykonávať funkciu rozhodcu (pomocného rozhodcu), zapisovateľa, časomerača na hodinách určených na hru (stretnutie) a v záujmovej forme športových hier a viesť jednoduchý pozorovací hárok o hráčskom výkone družstva,</w:t>
      </w:r>
    </w:p>
    <w:p w:rsidR="004B39F4" w:rsidRPr="004E4E6C" w:rsidRDefault="004B39F4" w:rsidP="004B39F4">
      <w:pPr>
        <w:pStyle w:val="Zkladntext"/>
        <w:numPr>
          <w:ilvl w:val="0"/>
          <w:numId w:val="4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vedieť posúdiť reálnu hodnotu svojho individuálneho športového výkonu a aj výkonu svojho družstva.</w:t>
      </w:r>
    </w:p>
    <w:p w:rsidR="004B39F4" w:rsidRPr="004E4E6C" w:rsidRDefault="004B39F4" w:rsidP="004B39F4">
      <w:pPr>
        <w:jc w:val="both"/>
        <w:rPr>
          <w:rFonts w:ascii="Arial" w:hAnsi="Arial" w:cs="Arial"/>
          <w:snapToGrid w:val="0"/>
          <w:sz w:val="24"/>
          <w:szCs w:val="24"/>
        </w:rPr>
      </w:pPr>
    </w:p>
    <w:p w:rsidR="004B39F4" w:rsidRPr="004E4E6C" w:rsidRDefault="004B39F4" w:rsidP="004B39F4">
      <w:pPr>
        <w:jc w:val="both"/>
        <w:rPr>
          <w:rFonts w:ascii="Arial" w:hAnsi="Arial" w:cs="Arial"/>
          <w:caps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>OBSAHOVÝ ŠTANDARD</w:t>
      </w:r>
    </w:p>
    <w:p w:rsidR="004B39F4" w:rsidRPr="004E4E6C" w:rsidRDefault="004B39F4" w:rsidP="004B39F4">
      <w:pPr>
        <w:ind w:firstLine="6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b/>
          <w:bCs w:val="0"/>
          <w:sz w:val="24"/>
          <w:szCs w:val="24"/>
        </w:rPr>
        <w:t>Vedomosti</w:t>
      </w:r>
      <w:r w:rsidRPr="004E4E6C">
        <w:rPr>
          <w:rFonts w:ascii="Arial" w:hAnsi="Arial" w:cs="Arial"/>
          <w:sz w:val="24"/>
          <w:szCs w:val="24"/>
        </w:rPr>
        <w:t>:</w:t>
      </w:r>
    </w:p>
    <w:p w:rsidR="004B39F4" w:rsidRPr="004E4E6C" w:rsidRDefault="004B39F4" w:rsidP="004B39F4">
      <w:pPr>
        <w:numPr>
          <w:ilvl w:val="0"/>
          <w:numId w:val="42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systematika herných činností, základná terminológia,</w:t>
      </w:r>
    </w:p>
    <w:p w:rsidR="004B39F4" w:rsidRPr="004E4E6C" w:rsidRDefault="004B39F4" w:rsidP="004B39F4">
      <w:pPr>
        <w:numPr>
          <w:ilvl w:val="0"/>
          <w:numId w:val="42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technika herných činností jednotlivca,</w:t>
      </w:r>
    </w:p>
    <w:p w:rsidR="004B39F4" w:rsidRPr="004E4E6C" w:rsidRDefault="004B39F4" w:rsidP="004B39F4">
      <w:pPr>
        <w:numPr>
          <w:ilvl w:val="0"/>
          <w:numId w:val="42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herné kombinácie a herné systémy,</w:t>
      </w:r>
    </w:p>
    <w:p w:rsidR="004B39F4" w:rsidRPr="004E4E6C" w:rsidRDefault="004B39F4" w:rsidP="004B39F4">
      <w:pPr>
        <w:numPr>
          <w:ilvl w:val="0"/>
          <w:numId w:val="42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herný výkon v športových hrách, hodnotenie športového výkonu,</w:t>
      </w:r>
    </w:p>
    <w:p w:rsidR="004B39F4" w:rsidRPr="004E4E6C" w:rsidRDefault="004B39F4" w:rsidP="004B39F4">
      <w:pPr>
        <w:numPr>
          <w:ilvl w:val="0"/>
          <w:numId w:val="42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funkcie hráčov na jednotlivých postoch,</w:t>
      </w:r>
    </w:p>
    <w:p w:rsidR="004B39F4" w:rsidRPr="004E4E6C" w:rsidRDefault="004B39F4" w:rsidP="004B39F4">
      <w:pPr>
        <w:numPr>
          <w:ilvl w:val="0"/>
          <w:numId w:val="42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základné pravidlá vybraných športových hier,</w:t>
      </w:r>
    </w:p>
    <w:p w:rsidR="004B39F4" w:rsidRPr="004E4E6C" w:rsidRDefault="004B39F4" w:rsidP="004B39F4">
      <w:pPr>
        <w:numPr>
          <w:ilvl w:val="0"/>
          <w:numId w:val="42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organizácia jednoduchej súťaže v športových hrách (rozhodcovia, časomerači, zapisovatelia, pozorovatelia a pod.)</w:t>
      </w:r>
    </w:p>
    <w:p w:rsidR="004B39F4" w:rsidRPr="004E4E6C" w:rsidRDefault="004B39F4" w:rsidP="004B39F4">
      <w:pPr>
        <w:numPr>
          <w:ilvl w:val="0"/>
          <w:numId w:val="42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zásady fair-play.</w:t>
      </w:r>
    </w:p>
    <w:p w:rsidR="004B39F4" w:rsidRPr="004E4E6C" w:rsidRDefault="004B39F4" w:rsidP="004B39F4">
      <w:pPr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lastRenderedPageBreak/>
        <w:t>Na základe týchto a ďalších vedomostí  možno u žiakov rozvíjať schopnosti a nadobudnúť nasledovné zručnosti :</w:t>
      </w:r>
    </w:p>
    <w:p w:rsidR="004B39F4" w:rsidRPr="004E4E6C" w:rsidRDefault="004B39F4" w:rsidP="004B39F4">
      <w:pPr>
        <w:jc w:val="both"/>
        <w:rPr>
          <w:rFonts w:ascii="Arial" w:hAnsi="Arial" w:cs="Arial"/>
          <w:sz w:val="24"/>
          <w:szCs w:val="24"/>
        </w:rPr>
      </w:pPr>
    </w:p>
    <w:p w:rsidR="004B39F4" w:rsidRPr="004E4E6C" w:rsidRDefault="004B39F4" w:rsidP="004B39F4">
      <w:pPr>
        <w:jc w:val="both"/>
        <w:rPr>
          <w:rFonts w:ascii="Arial" w:hAnsi="Arial" w:cs="Arial"/>
          <w:b/>
          <w:bCs w:val="0"/>
          <w:sz w:val="24"/>
          <w:szCs w:val="24"/>
        </w:rPr>
      </w:pPr>
      <w:r w:rsidRPr="004E4E6C">
        <w:rPr>
          <w:rFonts w:ascii="Arial" w:hAnsi="Arial" w:cs="Arial"/>
          <w:b/>
          <w:bCs w:val="0"/>
          <w:sz w:val="24"/>
          <w:szCs w:val="24"/>
        </w:rPr>
        <w:t>Zručnosti a schopnosti:</w:t>
      </w:r>
    </w:p>
    <w:p w:rsidR="004B39F4" w:rsidRPr="004E4E6C" w:rsidRDefault="004B39F4" w:rsidP="004B39F4">
      <w:pPr>
        <w:numPr>
          <w:ilvl w:val="0"/>
          <w:numId w:val="43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kondičná príprava, základné kondičné a koordinačné schopnosti,</w:t>
      </w:r>
    </w:p>
    <w:p w:rsidR="004B39F4" w:rsidRPr="004E4E6C" w:rsidRDefault="004B39F4" w:rsidP="004B39F4">
      <w:pPr>
        <w:numPr>
          <w:ilvl w:val="0"/>
          <w:numId w:val="43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popísať a prakticky ukázať správnu techniku herných činností jednotlivca:</w:t>
      </w:r>
    </w:p>
    <w:p w:rsidR="004B39F4" w:rsidRPr="004E4E6C" w:rsidRDefault="004B39F4" w:rsidP="004B39F4">
      <w:pPr>
        <w:ind w:left="108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b/>
          <w:bCs w:val="0"/>
          <w:sz w:val="24"/>
          <w:szCs w:val="24"/>
        </w:rPr>
        <w:t>basketbal</w:t>
      </w:r>
      <w:r w:rsidRPr="004E4E6C">
        <w:rPr>
          <w:rFonts w:ascii="Arial" w:hAnsi="Arial" w:cs="Arial"/>
          <w:sz w:val="24"/>
          <w:szCs w:val="24"/>
        </w:rPr>
        <w:t xml:space="preserve"> – prihrávka jednou rukou od pleca, dribling, streľba zhora z miesta, z krátkej a strednej vzdialenosti, bránenie hráča bez lopty a s loptou.</w:t>
      </w:r>
    </w:p>
    <w:p w:rsidR="004B39F4" w:rsidRPr="004E4E6C" w:rsidRDefault="004B39F4" w:rsidP="004B39F4">
      <w:pPr>
        <w:ind w:left="108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b/>
          <w:bCs w:val="0"/>
          <w:sz w:val="24"/>
          <w:szCs w:val="24"/>
        </w:rPr>
        <w:t>futbal</w:t>
      </w:r>
      <w:r w:rsidRPr="004E4E6C">
        <w:rPr>
          <w:rFonts w:ascii="Arial" w:hAnsi="Arial" w:cs="Arial"/>
          <w:sz w:val="24"/>
          <w:szCs w:val="24"/>
        </w:rPr>
        <w:t xml:space="preserve"> – prihrávka, tlmenie lopty, streľba, dribling, obsadzovanie hráča bez lopty a s loptou.</w:t>
      </w:r>
    </w:p>
    <w:p w:rsidR="004B39F4" w:rsidRPr="004E4E6C" w:rsidRDefault="004B39F4" w:rsidP="004B39F4">
      <w:pPr>
        <w:ind w:left="108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b/>
          <w:bCs w:val="0"/>
          <w:sz w:val="24"/>
          <w:szCs w:val="24"/>
        </w:rPr>
        <w:t>hádzaná</w:t>
      </w:r>
      <w:r w:rsidRPr="004E4E6C">
        <w:rPr>
          <w:rFonts w:ascii="Arial" w:hAnsi="Arial" w:cs="Arial"/>
          <w:sz w:val="24"/>
          <w:szCs w:val="24"/>
        </w:rPr>
        <w:t xml:space="preserve"> - prihrávka jednou rukou od pleca s veľkým náprahom, dribling, streľba zhora z miesta, skokom do bránkoviska, obsadzovanie útočníka bez lopty s loptou. </w:t>
      </w:r>
    </w:p>
    <w:p w:rsidR="004B39F4" w:rsidRPr="004E4E6C" w:rsidRDefault="004B39F4" w:rsidP="004B39F4">
      <w:pPr>
        <w:ind w:left="108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b/>
          <w:bCs w:val="0"/>
          <w:sz w:val="24"/>
          <w:szCs w:val="24"/>
        </w:rPr>
        <w:t>volejbal</w:t>
      </w:r>
      <w:r w:rsidRPr="004E4E6C">
        <w:rPr>
          <w:rFonts w:ascii="Arial" w:hAnsi="Arial" w:cs="Arial"/>
          <w:sz w:val="24"/>
          <w:szCs w:val="24"/>
        </w:rPr>
        <w:t xml:space="preserve"> – odbitie horné na mieste, po pohybe, nad seba, pred seba, odbitie pod uhlom, spodné podanie, prihrávka na nahrávača pri sieti, nahrávka nad seba.</w:t>
      </w:r>
    </w:p>
    <w:p w:rsidR="004B39F4" w:rsidRPr="004E4E6C" w:rsidRDefault="004B39F4" w:rsidP="004B39F4">
      <w:pPr>
        <w:pStyle w:val="Nadpis7"/>
        <w:rPr>
          <w:rFonts w:ascii="Arial" w:hAnsi="Arial" w:cs="Arial"/>
        </w:rPr>
      </w:pPr>
      <w:r w:rsidRPr="004E4E6C">
        <w:rPr>
          <w:rFonts w:ascii="Arial" w:hAnsi="Arial" w:cs="Arial"/>
        </w:rPr>
        <w:t>Iné vyučované športové hry,</w:t>
      </w:r>
    </w:p>
    <w:p w:rsidR="004B39F4" w:rsidRPr="004E4E6C" w:rsidRDefault="004B39F4" w:rsidP="004B39F4">
      <w:pPr>
        <w:pStyle w:val="Zkladntext"/>
        <w:numPr>
          <w:ilvl w:val="0"/>
          <w:numId w:val="44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plniť úlohy (funkcie) súvisiace s realizáciou hry v stretnutí: hráčske funkcie, funkcie rozhodcov, jednoduché organizačné funkcie,</w:t>
      </w:r>
    </w:p>
    <w:p w:rsidR="004B39F4" w:rsidRPr="004E4E6C" w:rsidRDefault="004B39F4" w:rsidP="004B39F4">
      <w:pPr>
        <w:numPr>
          <w:ilvl w:val="0"/>
          <w:numId w:val="44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efektívne plniť taktické úlohy družstva v hre (stretnutí),</w:t>
      </w:r>
    </w:p>
    <w:p w:rsidR="004B39F4" w:rsidRPr="004E4E6C" w:rsidRDefault="004B39F4" w:rsidP="004B39F4">
      <w:pPr>
        <w:numPr>
          <w:ilvl w:val="0"/>
          <w:numId w:val="44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poznať a vykonávať pohybové činnosti, ktoré pôsobia na rozvoj kondičnej pripravenosti pre dané športové hry.</w:t>
      </w:r>
    </w:p>
    <w:p w:rsidR="004B39F4" w:rsidRPr="004E4E6C" w:rsidRDefault="004B39F4" w:rsidP="004B39F4">
      <w:pPr>
        <w:jc w:val="both"/>
        <w:rPr>
          <w:rFonts w:ascii="Arial" w:hAnsi="Arial" w:cs="Arial"/>
          <w:sz w:val="24"/>
          <w:szCs w:val="24"/>
        </w:rPr>
      </w:pPr>
    </w:p>
    <w:p w:rsidR="004B39F4" w:rsidRPr="004E4E6C" w:rsidRDefault="004B39F4" w:rsidP="004B39F4">
      <w:pPr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Za pomoci týchto vedomostí, zručností a schopností v priebehu vyučovacieho procesu predpokladáme vytvorenie postojov u žiakov:</w:t>
      </w:r>
    </w:p>
    <w:p w:rsidR="004B39F4" w:rsidRPr="004E4E6C" w:rsidRDefault="004B39F4" w:rsidP="004B39F4">
      <w:pPr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b/>
          <w:bCs w:val="0"/>
          <w:sz w:val="24"/>
          <w:szCs w:val="24"/>
        </w:rPr>
        <w:t>Postoje</w:t>
      </w:r>
      <w:r w:rsidRPr="004E4E6C">
        <w:rPr>
          <w:rFonts w:ascii="Arial" w:hAnsi="Arial" w:cs="Arial"/>
          <w:sz w:val="24"/>
          <w:szCs w:val="24"/>
        </w:rPr>
        <w:t>:</w:t>
      </w:r>
    </w:p>
    <w:p w:rsidR="004B39F4" w:rsidRPr="004E4E6C" w:rsidRDefault="004B39F4" w:rsidP="004B39F4">
      <w:pPr>
        <w:pStyle w:val="Zkladntext"/>
        <w:numPr>
          <w:ilvl w:val="0"/>
          <w:numId w:val="45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prejavovať trvalý pozitívny vzťah k športovým hrám ako predpokladu na ich celoživotné uplatňovanie v individuálnej pohybovej aktivite,</w:t>
      </w:r>
    </w:p>
    <w:p w:rsidR="004B39F4" w:rsidRPr="004E4E6C" w:rsidRDefault="004B39F4" w:rsidP="004B39F4">
      <w:pPr>
        <w:numPr>
          <w:ilvl w:val="0"/>
          <w:numId w:val="45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lastRenderedPageBreak/>
        <w:t>súťažením v športových hrách preukázať pozitívny postoj k telovýchovnému procesu</w:t>
      </w:r>
    </w:p>
    <w:p w:rsidR="004B39F4" w:rsidRPr="004E4E6C" w:rsidRDefault="004B39F4" w:rsidP="004B39F4">
      <w:pPr>
        <w:numPr>
          <w:ilvl w:val="0"/>
          <w:numId w:val="45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mať pozitívny vzťah k spoluhráčom i k súperovi,</w:t>
      </w:r>
    </w:p>
    <w:p w:rsidR="004B39F4" w:rsidRPr="004E4E6C" w:rsidRDefault="004B39F4" w:rsidP="004B39F4">
      <w:pPr>
        <w:numPr>
          <w:ilvl w:val="0"/>
          <w:numId w:val="45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dodržiavať prijaté normy a pravidlá,</w:t>
      </w:r>
    </w:p>
    <w:p w:rsidR="004B39F4" w:rsidRPr="004E4E6C" w:rsidRDefault="004B39F4" w:rsidP="004B39F4">
      <w:pPr>
        <w:numPr>
          <w:ilvl w:val="0"/>
          <w:numId w:val="45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dodržiavať zásady fair-play,</w:t>
      </w:r>
    </w:p>
    <w:p w:rsidR="004B39F4" w:rsidRPr="004E4E6C" w:rsidRDefault="004B39F4" w:rsidP="004B39F4">
      <w:pPr>
        <w:numPr>
          <w:ilvl w:val="0"/>
          <w:numId w:val="45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prejavovať snahu o sebazdokonaľovanie, húževnatosť, statočnosť, vytrvalosť,</w:t>
      </w:r>
    </w:p>
    <w:p w:rsidR="004B39F4" w:rsidRPr="004E4E6C" w:rsidRDefault="004B39F4" w:rsidP="004B39F4">
      <w:pPr>
        <w:numPr>
          <w:ilvl w:val="0"/>
          <w:numId w:val="45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mať zážitok z vykonávanej pohybovej činnosti,</w:t>
      </w:r>
    </w:p>
    <w:p w:rsidR="004B39F4" w:rsidRPr="004E4E6C" w:rsidRDefault="004B39F4" w:rsidP="004B39F4">
      <w:pPr>
        <w:numPr>
          <w:ilvl w:val="0"/>
          <w:numId w:val="45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vedieť zvíťaziť a prijať prehru v športovom stretnutí i v živote, uznať kvality súpera.</w:t>
      </w:r>
    </w:p>
    <w:p w:rsidR="004B39F4" w:rsidRPr="004E4E6C" w:rsidRDefault="004B39F4" w:rsidP="004B39F4">
      <w:pPr>
        <w:jc w:val="both"/>
        <w:rPr>
          <w:rFonts w:ascii="Arial" w:hAnsi="Arial" w:cs="Arial"/>
          <w:sz w:val="24"/>
          <w:szCs w:val="24"/>
        </w:rPr>
      </w:pPr>
    </w:p>
    <w:p w:rsidR="004B39F4" w:rsidRPr="004E4E6C" w:rsidRDefault="004B39F4" w:rsidP="004B39F4">
      <w:pPr>
        <w:pStyle w:val="Nadpis2"/>
        <w:rPr>
          <w:rFonts w:ascii="Arial" w:hAnsi="Arial" w:cs="Arial"/>
          <w:bCs/>
          <w:caps/>
          <w:color w:val="auto"/>
          <w:sz w:val="24"/>
          <w:szCs w:val="24"/>
        </w:rPr>
      </w:pPr>
      <w:r w:rsidRPr="004E4E6C">
        <w:rPr>
          <w:rFonts w:ascii="Arial" w:hAnsi="Arial" w:cs="Arial"/>
          <w:bCs/>
          <w:caps/>
          <w:color w:val="auto"/>
          <w:sz w:val="24"/>
          <w:szCs w:val="24"/>
        </w:rPr>
        <w:t xml:space="preserve">P l </w:t>
      </w:r>
      <w:r>
        <w:rPr>
          <w:rFonts w:ascii="Arial" w:hAnsi="Arial" w:cs="Arial"/>
          <w:bCs/>
          <w:caps/>
          <w:color w:val="auto"/>
          <w:sz w:val="24"/>
          <w:szCs w:val="24"/>
        </w:rPr>
        <w:t>Á</w:t>
      </w:r>
      <w:r w:rsidRPr="004E4E6C">
        <w:rPr>
          <w:rFonts w:ascii="Arial" w:hAnsi="Arial" w:cs="Arial"/>
          <w:bCs/>
          <w:caps/>
          <w:color w:val="auto"/>
          <w:sz w:val="24"/>
          <w:szCs w:val="24"/>
        </w:rPr>
        <w:t xml:space="preserve"> v a n i e</w:t>
      </w:r>
    </w:p>
    <w:p w:rsidR="004B39F4" w:rsidRPr="004E4E6C" w:rsidRDefault="004B39F4" w:rsidP="004B39F4">
      <w:pPr>
        <w:rPr>
          <w:rFonts w:ascii="Arial" w:hAnsi="Arial" w:cs="Arial"/>
          <w:sz w:val="24"/>
          <w:szCs w:val="24"/>
        </w:rPr>
      </w:pPr>
    </w:p>
    <w:p w:rsidR="004B39F4" w:rsidRPr="004E4E6C" w:rsidRDefault="004B39F4" w:rsidP="004B39F4">
      <w:pPr>
        <w:jc w:val="both"/>
        <w:rPr>
          <w:rFonts w:ascii="Arial" w:hAnsi="Arial" w:cs="Arial"/>
          <w:b/>
          <w:bCs w:val="0"/>
          <w:sz w:val="24"/>
          <w:szCs w:val="24"/>
        </w:rPr>
      </w:pPr>
      <w:r w:rsidRPr="004E4E6C">
        <w:rPr>
          <w:rFonts w:ascii="Arial" w:hAnsi="Arial" w:cs="Arial"/>
          <w:b/>
          <w:bCs w:val="0"/>
          <w:sz w:val="24"/>
          <w:szCs w:val="24"/>
        </w:rPr>
        <w:t>KOMPETENCIA:</w:t>
      </w:r>
    </w:p>
    <w:p w:rsidR="004B39F4" w:rsidRPr="004E4E6C" w:rsidRDefault="004B39F4" w:rsidP="004B39F4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>Žiak -</w:t>
      </w:r>
      <w:r w:rsidRPr="004E4E6C">
        <w:rPr>
          <w:rFonts w:ascii="Arial" w:hAnsi="Arial" w:cs="Arial"/>
          <w:b/>
          <w:snapToGrid w:val="0"/>
          <w:sz w:val="24"/>
          <w:szCs w:val="24"/>
        </w:rPr>
        <w:t xml:space="preserve"> plavec</w:t>
      </w:r>
      <w:r w:rsidRPr="004E4E6C">
        <w:rPr>
          <w:rFonts w:ascii="Arial" w:hAnsi="Arial" w:cs="Arial"/>
          <w:snapToGrid w:val="0"/>
          <w:sz w:val="24"/>
          <w:szCs w:val="24"/>
        </w:rPr>
        <w:t xml:space="preserve"> – dokáže  preplávať technicky správne s príslušným štartovým skokom a obrátkou 200 m jedným alebo viacerými plaveckými spôsobmi.</w:t>
      </w:r>
    </w:p>
    <w:p w:rsidR="004B39F4" w:rsidRPr="004E4E6C" w:rsidRDefault="004B39F4" w:rsidP="004B39F4">
      <w:pPr>
        <w:jc w:val="both"/>
        <w:rPr>
          <w:rFonts w:ascii="Arial" w:hAnsi="Arial" w:cs="Arial"/>
          <w:caps/>
          <w:snapToGrid w:val="0"/>
          <w:sz w:val="24"/>
          <w:szCs w:val="24"/>
        </w:rPr>
      </w:pPr>
      <w:r w:rsidRPr="004E4E6C">
        <w:rPr>
          <w:rFonts w:ascii="Arial" w:hAnsi="Arial" w:cs="Arial"/>
          <w:caps/>
          <w:snapToGrid w:val="0"/>
          <w:sz w:val="24"/>
          <w:szCs w:val="24"/>
        </w:rPr>
        <w:t>VÝKONOVÝ ŠTANDARD</w:t>
      </w:r>
    </w:p>
    <w:p w:rsidR="004B39F4" w:rsidRPr="004E4E6C" w:rsidRDefault="004B39F4" w:rsidP="004B39F4">
      <w:pPr>
        <w:numPr>
          <w:ilvl w:val="0"/>
          <w:numId w:val="46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vedieť správne vykonať a prakticky ukázať základné plavecké pohyby zo zvoleného  plaveckého spôsobu v plaveckom bazéne, plaveckej učebni,</w:t>
      </w:r>
    </w:p>
    <w:p w:rsidR="004B39F4" w:rsidRPr="004E4E6C" w:rsidRDefault="004B39F4" w:rsidP="004B39F4">
      <w:pPr>
        <w:numPr>
          <w:ilvl w:val="0"/>
          <w:numId w:val="46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vedieť pomenovať a popísať základné obrátky pri zvolenom plaveckom spôsobe,</w:t>
      </w:r>
    </w:p>
    <w:p w:rsidR="004B39F4" w:rsidRPr="004E4E6C" w:rsidRDefault="004B39F4" w:rsidP="004B39F4">
      <w:pPr>
        <w:numPr>
          <w:ilvl w:val="0"/>
          <w:numId w:val="46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vedieť vysvetliť základné pravidlá plaveckých pretekov,</w:t>
      </w:r>
    </w:p>
    <w:p w:rsidR="004B39F4" w:rsidRPr="004E4E6C" w:rsidRDefault="004B39F4" w:rsidP="004B39F4">
      <w:pPr>
        <w:numPr>
          <w:ilvl w:val="0"/>
          <w:numId w:val="46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vedieť správne používať plavecké okuliare a nadľahčovacie pomôcky.</w:t>
      </w:r>
    </w:p>
    <w:p w:rsidR="004B39F4" w:rsidRPr="004E4E6C" w:rsidRDefault="004B39F4" w:rsidP="004B39F4">
      <w:pPr>
        <w:numPr>
          <w:ilvl w:val="0"/>
          <w:numId w:val="46"/>
        </w:numPr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Preplávať  technicky správne s príslušným štartovým skokom a obrátkou :</w:t>
      </w:r>
    </w:p>
    <w:p w:rsidR="004B39F4" w:rsidRPr="004E4E6C" w:rsidRDefault="004B39F4" w:rsidP="004B39F4">
      <w:pPr>
        <w:ind w:left="72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b/>
          <w:i/>
          <w:sz w:val="24"/>
          <w:szCs w:val="24"/>
        </w:rPr>
        <w:t xml:space="preserve">a)   minimálna úroveň : </w:t>
      </w:r>
      <w:r w:rsidRPr="004E4E6C">
        <w:rPr>
          <w:rFonts w:ascii="Arial" w:hAnsi="Arial" w:cs="Arial"/>
          <w:b/>
          <w:sz w:val="24"/>
          <w:szCs w:val="24"/>
        </w:rPr>
        <w:t>50 m</w:t>
      </w:r>
      <w:r w:rsidRPr="004E4E6C">
        <w:rPr>
          <w:rFonts w:ascii="Arial" w:hAnsi="Arial" w:cs="Arial"/>
          <w:sz w:val="24"/>
          <w:szCs w:val="24"/>
        </w:rPr>
        <w:t xml:space="preserve"> jedným plaveckým spôsobom</w:t>
      </w:r>
    </w:p>
    <w:p w:rsidR="004B39F4" w:rsidRPr="004E4E6C" w:rsidRDefault="004B39F4" w:rsidP="004B39F4">
      <w:pPr>
        <w:ind w:left="72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b/>
          <w:i/>
          <w:sz w:val="24"/>
          <w:szCs w:val="24"/>
        </w:rPr>
        <w:t xml:space="preserve">b)   pokročilá úroveň :  </w:t>
      </w:r>
      <w:r w:rsidRPr="004E4E6C">
        <w:rPr>
          <w:rFonts w:ascii="Arial" w:hAnsi="Arial" w:cs="Arial"/>
          <w:b/>
          <w:sz w:val="24"/>
          <w:szCs w:val="24"/>
        </w:rPr>
        <w:t xml:space="preserve">200 m </w:t>
      </w:r>
      <w:r w:rsidRPr="004E4E6C">
        <w:rPr>
          <w:rFonts w:ascii="Arial" w:hAnsi="Arial" w:cs="Arial"/>
          <w:sz w:val="24"/>
          <w:szCs w:val="24"/>
        </w:rPr>
        <w:t>jedným alebo viacerými plaveckými spôsobmi.</w:t>
      </w:r>
    </w:p>
    <w:p w:rsidR="004B39F4" w:rsidRPr="004E4E6C" w:rsidRDefault="004B39F4" w:rsidP="004B39F4">
      <w:pPr>
        <w:jc w:val="both"/>
        <w:rPr>
          <w:rFonts w:ascii="Arial" w:hAnsi="Arial" w:cs="Arial"/>
          <w:caps/>
          <w:snapToGrid w:val="0"/>
          <w:sz w:val="24"/>
          <w:szCs w:val="24"/>
        </w:rPr>
      </w:pPr>
      <w:r w:rsidRPr="004E4E6C">
        <w:rPr>
          <w:rFonts w:ascii="Arial" w:hAnsi="Arial" w:cs="Arial"/>
          <w:caps/>
          <w:snapToGrid w:val="0"/>
          <w:sz w:val="24"/>
          <w:szCs w:val="24"/>
        </w:rPr>
        <w:t>OBSAHOVÝ ŠTANDARD</w:t>
      </w:r>
    </w:p>
    <w:p w:rsidR="004B39F4" w:rsidRPr="004E4E6C" w:rsidRDefault="004B39F4" w:rsidP="004B39F4">
      <w:pPr>
        <w:ind w:firstLine="6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b/>
          <w:bCs w:val="0"/>
          <w:sz w:val="24"/>
          <w:szCs w:val="24"/>
        </w:rPr>
        <w:t>Vedomosti</w:t>
      </w:r>
      <w:r w:rsidRPr="004E4E6C">
        <w:rPr>
          <w:rFonts w:ascii="Arial" w:hAnsi="Arial" w:cs="Arial"/>
          <w:sz w:val="24"/>
          <w:szCs w:val="24"/>
        </w:rPr>
        <w:t>:</w:t>
      </w:r>
    </w:p>
    <w:p w:rsidR="004B39F4" w:rsidRPr="004E4E6C" w:rsidRDefault="004B39F4" w:rsidP="004B39F4">
      <w:pPr>
        <w:numPr>
          <w:ilvl w:val="0"/>
          <w:numId w:val="47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lastRenderedPageBreak/>
        <w:t>základné poznatky o TC,</w:t>
      </w:r>
    </w:p>
    <w:p w:rsidR="004B39F4" w:rsidRPr="004E4E6C" w:rsidRDefault="004B39F4" w:rsidP="004B39F4">
      <w:pPr>
        <w:numPr>
          <w:ilvl w:val="0"/>
          <w:numId w:val="47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základné hygienické pravidlá, otužovanie,  disciplína,</w:t>
      </w:r>
    </w:p>
    <w:p w:rsidR="004B39F4" w:rsidRPr="004E4E6C" w:rsidRDefault="004B39F4" w:rsidP="004B39F4">
      <w:pPr>
        <w:numPr>
          <w:ilvl w:val="0"/>
          <w:numId w:val="47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technika plaveckých spôsobov ,</w:t>
      </w:r>
    </w:p>
    <w:p w:rsidR="004B39F4" w:rsidRPr="004E4E6C" w:rsidRDefault="004B39F4" w:rsidP="004B39F4">
      <w:pPr>
        <w:numPr>
          <w:ilvl w:val="0"/>
          <w:numId w:val="47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bezpečnosť, úrazová zábrana, uvedomelá pomoc v núdzi,</w:t>
      </w:r>
    </w:p>
    <w:p w:rsidR="004B39F4" w:rsidRPr="004E4E6C" w:rsidRDefault="004B39F4" w:rsidP="004B39F4">
      <w:pPr>
        <w:numPr>
          <w:ilvl w:val="0"/>
          <w:numId w:val="47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zdravotný význam plávania,</w:t>
      </w:r>
    </w:p>
    <w:p w:rsidR="004B39F4" w:rsidRPr="004E4E6C" w:rsidRDefault="004B39F4" w:rsidP="004B39F4">
      <w:pPr>
        <w:numPr>
          <w:ilvl w:val="0"/>
          <w:numId w:val="47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plávanie v životnom štýle súčasného človeka,</w:t>
      </w:r>
    </w:p>
    <w:p w:rsidR="004B39F4" w:rsidRPr="004E4E6C" w:rsidRDefault="004B39F4" w:rsidP="004B39F4">
      <w:pPr>
        <w:numPr>
          <w:ilvl w:val="0"/>
          <w:numId w:val="47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vedenie rozcvičenia na suchu pred zahájením plávania ,</w:t>
      </w:r>
    </w:p>
    <w:p w:rsidR="004B39F4" w:rsidRPr="004E4E6C" w:rsidRDefault="004B39F4" w:rsidP="004B39F4">
      <w:pPr>
        <w:numPr>
          <w:ilvl w:val="0"/>
          <w:numId w:val="47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základná terminológia, názvy plaveckých spôsobov,</w:t>
      </w:r>
    </w:p>
    <w:p w:rsidR="004B39F4" w:rsidRPr="004E4E6C" w:rsidRDefault="004B39F4" w:rsidP="004B39F4">
      <w:pPr>
        <w:numPr>
          <w:ilvl w:val="0"/>
          <w:numId w:val="47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plavecký výstroj , príprava a starostlivosť o výstroj, bezpečnosť  pri plávaní a pohybe       </w:t>
      </w:r>
    </w:p>
    <w:p w:rsidR="004B39F4" w:rsidRPr="004E4E6C" w:rsidRDefault="004B39F4" w:rsidP="004B39F4">
      <w:pPr>
        <w:tabs>
          <w:tab w:val="num" w:pos="900"/>
        </w:tabs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 bazénových a  vedľajších priestoroch,</w:t>
      </w:r>
    </w:p>
    <w:p w:rsidR="004B39F4" w:rsidRPr="004E4E6C" w:rsidRDefault="004B39F4" w:rsidP="004B39F4">
      <w:pPr>
        <w:numPr>
          <w:ilvl w:val="0"/>
          <w:numId w:val="47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základné pravidlá žiackych plaveckých pretekov.</w:t>
      </w:r>
    </w:p>
    <w:p w:rsidR="004B39F4" w:rsidRPr="004E4E6C" w:rsidRDefault="004B39F4" w:rsidP="004B39F4">
      <w:pPr>
        <w:jc w:val="both"/>
        <w:rPr>
          <w:rFonts w:ascii="Arial" w:hAnsi="Arial" w:cs="Arial"/>
          <w:b/>
          <w:bCs w:val="0"/>
          <w:sz w:val="24"/>
          <w:szCs w:val="24"/>
        </w:rPr>
      </w:pPr>
      <w:r w:rsidRPr="004E4E6C">
        <w:rPr>
          <w:rFonts w:ascii="Arial" w:hAnsi="Arial" w:cs="Arial"/>
          <w:b/>
          <w:bCs w:val="0"/>
          <w:sz w:val="24"/>
          <w:szCs w:val="24"/>
        </w:rPr>
        <w:t>Zručnosti a schopnosti:</w:t>
      </w:r>
    </w:p>
    <w:p w:rsidR="004B39F4" w:rsidRPr="004E4E6C" w:rsidRDefault="004B39F4" w:rsidP="004B39F4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4E4E6C">
        <w:rPr>
          <w:rFonts w:ascii="Arial" w:hAnsi="Arial" w:cs="Arial"/>
          <w:sz w:val="24"/>
          <w:szCs w:val="24"/>
          <w:u w:val="single"/>
        </w:rPr>
        <w:t>Obsah základného plaveckého nácviku :</w:t>
      </w:r>
    </w:p>
    <w:p w:rsidR="004B39F4" w:rsidRPr="004E4E6C" w:rsidRDefault="004B39F4" w:rsidP="004B39F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1. Hry vo vode. Nácvik hríbika, lovenie predmetov.</w:t>
      </w:r>
    </w:p>
    <w:p w:rsidR="004B39F4" w:rsidRPr="004E4E6C" w:rsidRDefault="004B39F4" w:rsidP="004B39F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2. Nácvik a zdokonaľovanie splývania s dýchaním</w:t>
      </w:r>
    </w:p>
    <w:p w:rsidR="004B39F4" w:rsidRPr="004E4E6C" w:rsidRDefault="004B39F4" w:rsidP="004B39F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3. Nácvik práce dolných končatín pri plaveckých spôsoboch K, P, Z</w:t>
      </w:r>
    </w:p>
    <w:p w:rsidR="004B39F4" w:rsidRPr="004E4E6C" w:rsidRDefault="004B39F4" w:rsidP="004B39F4">
      <w:pPr>
        <w:spacing w:after="0"/>
        <w:ind w:left="4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4. Zdokonaľovanie práce dolných končatín K, Z,P+ dýchanie do vody</w:t>
      </w:r>
    </w:p>
    <w:p w:rsidR="004B39F4" w:rsidRPr="004E4E6C" w:rsidRDefault="004B39F4" w:rsidP="004B39F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5. Individuálne odstraňovanie chýb</w:t>
      </w:r>
    </w:p>
    <w:p w:rsidR="004B39F4" w:rsidRPr="004E4E6C" w:rsidRDefault="004B39F4" w:rsidP="004B39F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6. Nácvik práce paží K, Z, P</w:t>
      </w:r>
    </w:p>
    <w:p w:rsidR="004B39F4" w:rsidRPr="004E4E6C" w:rsidRDefault="004B39F4" w:rsidP="004B39F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7. Zdokonaľovanie práce paží P, K, Z v súhre s dýchaním do vody</w:t>
      </w:r>
    </w:p>
    <w:p w:rsidR="004B39F4" w:rsidRPr="004E4E6C" w:rsidRDefault="004B39F4" w:rsidP="004B39F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8. Nácvik súhry zvoleného plaveckého spôsobu K, Z alebo P</w:t>
      </w:r>
    </w:p>
    <w:p w:rsidR="004B39F4" w:rsidRPr="004E4E6C" w:rsidRDefault="004B39F4" w:rsidP="004B39F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9. Zdokonaľovanie súhry: K, Z, P</w:t>
      </w:r>
    </w:p>
    <w:p w:rsidR="004B39F4" w:rsidRPr="004E4E6C" w:rsidRDefault="004B39F4" w:rsidP="004B39F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10. Štafetové súťaže . Dopomoc unavenému plavcovi.</w:t>
      </w:r>
    </w:p>
    <w:p w:rsidR="004B39F4" w:rsidRPr="004E4E6C" w:rsidRDefault="004B39F4" w:rsidP="004B39F4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4E4E6C">
        <w:rPr>
          <w:rFonts w:ascii="Arial" w:hAnsi="Arial" w:cs="Arial"/>
          <w:sz w:val="24"/>
          <w:szCs w:val="24"/>
          <w:u w:val="single"/>
        </w:rPr>
        <w:t>Obsah zdokonaľovacieho plaveckom výcviku :</w:t>
      </w:r>
    </w:p>
    <w:p w:rsidR="004B39F4" w:rsidRPr="004E4E6C" w:rsidRDefault="004B39F4" w:rsidP="004B39F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1. Kraulové a znakové dolné končatiny ( DK ) s dosku + dýchanie, ( resp. prsia )</w:t>
      </w:r>
    </w:p>
    <w:p w:rsidR="004B39F4" w:rsidRPr="004E4E6C" w:rsidRDefault="004B39F4" w:rsidP="004B39F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2. Kraulové a znakové paže s doskou medzi ( DK ) + dýchanie (resp. prsia/)</w:t>
      </w:r>
    </w:p>
    <w:p w:rsidR="004B39F4" w:rsidRPr="004E4E6C" w:rsidRDefault="004B39F4" w:rsidP="004B39F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3. Súhra ( PS ) kraul, znak, prsia + dýchanie Odstraňovanie nedostatkov</w:t>
      </w:r>
    </w:p>
    <w:p w:rsidR="004B39F4" w:rsidRPr="004E4E6C" w:rsidRDefault="004B39F4" w:rsidP="004B39F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4. Lovenie predmetov so skokom</w:t>
      </w:r>
    </w:p>
    <w:p w:rsidR="004B39F4" w:rsidRPr="004E4E6C" w:rsidRDefault="004B39F4" w:rsidP="004B39F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lastRenderedPageBreak/>
        <w:t>5. Štafetové súťaže</w:t>
      </w:r>
    </w:p>
    <w:p w:rsidR="004B39F4" w:rsidRPr="004E4E6C" w:rsidRDefault="004B39F4" w:rsidP="004B39F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6. Zdokonaľovanie súhry. Plávanie K, Z, P/50m vzdial./</w:t>
      </w:r>
    </w:p>
    <w:p w:rsidR="004B39F4" w:rsidRPr="004E4E6C" w:rsidRDefault="004B39F4" w:rsidP="004B39F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7. Plavecké obrátky </w:t>
      </w:r>
    </w:p>
    <w:p w:rsidR="004B39F4" w:rsidRPr="004E4E6C" w:rsidRDefault="004B39F4" w:rsidP="004B39F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8. Plávanie pod vodou </w:t>
      </w:r>
    </w:p>
    <w:p w:rsidR="004B39F4" w:rsidRPr="004E4E6C" w:rsidRDefault="004B39F4" w:rsidP="004B39F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9. Dopomoc vo dvojici</w:t>
      </w:r>
    </w:p>
    <w:p w:rsidR="004B39F4" w:rsidRPr="004E4E6C" w:rsidRDefault="004B39F4" w:rsidP="004B39F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10. Štartový skok</w:t>
      </w:r>
    </w:p>
    <w:p w:rsidR="004B39F4" w:rsidRPr="004E4E6C" w:rsidRDefault="004B39F4" w:rsidP="004B39F4">
      <w:pPr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Za pomoci týchto vedomostí, zručností a schopností v priebehu vyučovacieho procesu predpokladáme vytvorenie postojov u žiakov:</w:t>
      </w:r>
    </w:p>
    <w:p w:rsidR="004B39F4" w:rsidRPr="004E4E6C" w:rsidRDefault="004B39F4" w:rsidP="004B39F4">
      <w:pPr>
        <w:jc w:val="both"/>
        <w:rPr>
          <w:rFonts w:ascii="Arial" w:hAnsi="Arial" w:cs="Arial"/>
          <w:b/>
          <w:bCs w:val="0"/>
          <w:sz w:val="24"/>
          <w:szCs w:val="24"/>
        </w:rPr>
      </w:pPr>
      <w:r w:rsidRPr="004E4E6C">
        <w:rPr>
          <w:rFonts w:ascii="Arial" w:hAnsi="Arial" w:cs="Arial"/>
          <w:b/>
          <w:bCs w:val="0"/>
          <w:sz w:val="24"/>
          <w:szCs w:val="24"/>
        </w:rPr>
        <w:t>Postoje:</w:t>
      </w:r>
    </w:p>
    <w:p w:rsidR="004B39F4" w:rsidRPr="004E4E6C" w:rsidRDefault="004B39F4" w:rsidP="004B39F4">
      <w:pPr>
        <w:numPr>
          <w:ilvl w:val="0"/>
          <w:numId w:val="48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emotívnosťou vodného prostredia získať trvalý pozitívny vzťah k plávaniu v bazéne a aj v prírode ( pod dozorom ). </w:t>
      </w:r>
    </w:p>
    <w:p w:rsidR="004B39F4" w:rsidRPr="004E4E6C" w:rsidRDefault="004B39F4" w:rsidP="004B39F4">
      <w:pPr>
        <w:numPr>
          <w:ilvl w:val="0"/>
          <w:numId w:val="48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mať trvalý vzťah k plaveckým a iným vodným športom </w:t>
      </w:r>
    </w:p>
    <w:p w:rsidR="004B39F4" w:rsidRPr="004E4E6C" w:rsidRDefault="004B39F4" w:rsidP="004B39F4">
      <w:pPr>
        <w:numPr>
          <w:ilvl w:val="0"/>
          <w:numId w:val="48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 pravidelnej pohybovo-rekreačnej činnosti využívať plávanie,</w:t>
      </w:r>
    </w:p>
    <w:p w:rsidR="004B39F4" w:rsidRPr="004E4E6C" w:rsidRDefault="004B39F4" w:rsidP="004B39F4">
      <w:pPr>
        <w:numPr>
          <w:ilvl w:val="0"/>
          <w:numId w:val="48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mať pozitívny vzťah k ostatným účastníkom vykonávajúcim plavecké aktivity   </w:t>
      </w:r>
    </w:p>
    <w:p w:rsidR="004B39F4" w:rsidRPr="004E4E6C" w:rsidRDefault="004B39F4" w:rsidP="004B39F4">
      <w:pPr>
        <w:jc w:val="both"/>
        <w:rPr>
          <w:rFonts w:ascii="Arial" w:hAnsi="Arial" w:cs="Arial"/>
          <w:b/>
          <w:bCs w:val="0"/>
          <w:i/>
          <w:iCs/>
          <w:sz w:val="24"/>
          <w:szCs w:val="24"/>
        </w:rPr>
      </w:pPr>
    </w:p>
    <w:p w:rsidR="004B39F4" w:rsidRPr="004E4E6C" w:rsidRDefault="004B39F4" w:rsidP="004B39F4">
      <w:pPr>
        <w:jc w:val="both"/>
        <w:rPr>
          <w:rFonts w:ascii="Arial" w:hAnsi="Arial" w:cs="Arial"/>
          <w:i/>
          <w:iCs/>
          <w:caps/>
          <w:sz w:val="24"/>
          <w:szCs w:val="24"/>
        </w:rPr>
      </w:pPr>
      <w:r w:rsidRPr="004E4E6C">
        <w:rPr>
          <w:rFonts w:ascii="Arial" w:hAnsi="Arial" w:cs="Arial"/>
          <w:b/>
          <w:bCs w:val="0"/>
          <w:i/>
          <w:iCs/>
          <w:caps/>
          <w:sz w:val="24"/>
          <w:szCs w:val="24"/>
        </w:rPr>
        <w:t>S e z ó n n e  č i n n o s t i</w:t>
      </w:r>
      <w:r w:rsidRPr="004E4E6C">
        <w:rPr>
          <w:rFonts w:ascii="Arial" w:hAnsi="Arial" w:cs="Arial"/>
          <w:i/>
          <w:iCs/>
          <w:caps/>
          <w:sz w:val="24"/>
          <w:szCs w:val="24"/>
        </w:rPr>
        <w:t xml:space="preserve"> </w:t>
      </w:r>
    </w:p>
    <w:p w:rsidR="004B39F4" w:rsidRPr="004E4E6C" w:rsidRDefault="004B39F4" w:rsidP="004B39F4">
      <w:pPr>
        <w:jc w:val="both"/>
        <w:rPr>
          <w:rFonts w:ascii="Arial" w:hAnsi="Arial" w:cs="Arial"/>
          <w:b/>
          <w:bCs w:val="0"/>
          <w:sz w:val="24"/>
          <w:szCs w:val="24"/>
        </w:rPr>
      </w:pPr>
      <w:r w:rsidRPr="004E4E6C">
        <w:rPr>
          <w:rFonts w:ascii="Arial" w:hAnsi="Arial" w:cs="Arial"/>
          <w:b/>
          <w:bCs w:val="0"/>
          <w:sz w:val="24"/>
          <w:szCs w:val="24"/>
        </w:rPr>
        <w:t>KOMPETENCIA:</w:t>
      </w:r>
    </w:p>
    <w:p w:rsidR="004B39F4" w:rsidRPr="004E4E6C" w:rsidRDefault="004B39F4" w:rsidP="004B39F4">
      <w:pPr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Žiak vo vybraných sezónnych činnostiach dosahuje primeranú úroveň osvojenia jednotlivých techník zjazdového a bežeckého lyžovania. </w:t>
      </w:r>
    </w:p>
    <w:p w:rsidR="004B39F4" w:rsidRPr="004E4E6C" w:rsidRDefault="004B39F4" w:rsidP="004B39F4">
      <w:pPr>
        <w:jc w:val="both"/>
        <w:rPr>
          <w:rFonts w:ascii="Arial" w:hAnsi="Arial" w:cs="Arial"/>
          <w:caps/>
          <w:snapToGrid w:val="0"/>
          <w:sz w:val="24"/>
          <w:szCs w:val="24"/>
        </w:rPr>
      </w:pPr>
      <w:r w:rsidRPr="004E4E6C">
        <w:rPr>
          <w:rFonts w:ascii="Arial" w:hAnsi="Arial" w:cs="Arial"/>
          <w:caps/>
          <w:snapToGrid w:val="0"/>
          <w:sz w:val="24"/>
          <w:szCs w:val="24"/>
        </w:rPr>
        <w:t>VÝKONOVÝ ŠTANDARD</w:t>
      </w:r>
    </w:p>
    <w:p w:rsidR="004B39F4" w:rsidRPr="004E4E6C" w:rsidRDefault="004B39F4" w:rsidP="004B39F4">
      <w:pPr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vedieť správne vykonať a prakticky ukázať základné pohyby na lyžiach s prispôsobením sa rôznym terénnym nerovnostiam resp. prekážkam pri jazde, </w:t>
      </w:r>
    </w:p>
    <w:p w:rsidR="004B39F4" w:rsidRPr="004E4E6C" w:rsidRDefault="004B39F4" w:rsidP="004B39F4">
      <w:pPr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vedieť pomenovať a popísať základné techniky jednotlivých jázd, oblúkov, brzdení a pod.,</w:t>
      </w:r>
    </w:p>
    <w:p w:rsidR="004B39F4" w:rsidRPr="004E4E6C" w:rsidRDefault="004B39F4" w:rsidP="004B39F4">
      <w:pPr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vedieť vysvetliť základné pravidlá vybraných sezónnych činností, </w:t>
      </w:r>
    </w:p>
    <w:p w:rsidR="004B39F4" w:rsidRPr="004E4E6C" w:rsidRDefault="004B39F4" w:rsidP="004B39F4">
      <w:pPr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vedieť správne vykonať základné bezpečnostné techniky – pády, pri vykonávaní sezónnych činností,  </w:t>
      </w:r>
    </w:p>
    <w:p w:rsidR="004B39F4" w:rsidRPr="004E4E6C" w:rsidRDefault="004B39F4" w:rsidP="004B39F4">
      <w:pPr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zostaviť a prakticky viesť rozcvičenie (vlastné, aj skupiny cvičencov) pred začiatkom jednotlivých sezónnych aktivít,</w:t>
      </w:r>
    </w:p>
    <w:p w:rsidR="004B39F4" w:rsidRPr="004E4E6C" w:rsidRDefault="004B39F4" w:rsidP="004B39F4">
      <w:pPr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lastRenderedPageBreak/>
        <w:t>vedieť správne prispôsobiť výstroj a výzbroj potrebný pre vykonávanie jednotlivých sezónnych činností.</w:t>
      </w:r>
    </w:p>
    <w:p w:rsidR="004B39F4" w:rsidRPr="004E4E6C" w:rsidRDefault="004B39F4" w:rsidP="004B39F4">
      <w:pPr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plniť úlohy (funkcie) súvisiace s pretekmi v jednotlivých sezónnych činnostiach – funkcia rozhodcu, organizátora a pod.</w:t>
      </w:r>
    </w:p>
    <w:p w:rsidR="004B39F4" w:rsidRPr="004E4E6C" w:rsidRDefault="004B39F4" w:rsidP="004B39F4">
      <w:pPr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39F4" w:rsidRPr="004E4E6C" w:rsidRDefault="004B39F4" w:rsidP="004B39F4">
      <w:pPr>
        <w:jc w:val="both"/>
        <w:rPr>
          <w:rFonts w:ascii="Arial" w:hAnsi="Arial" w:cs="Arial"/>
          <w:caps/>
          <w:snapToGrid w:val="0"/>
          <w:sz w:val="24"/>
          <w:szCs w:val="24"/>
        </w:rPr>
      </w:pPr>
      <w:r w:rsidRPr="004E4E6C">
        <w:rPr>
          <w:rFonts w:ascii="Arial" w:hAnsi="Arial" w:cs="Arial"/>
          <w:caps/>
          <w:snapToGrid w:val="0"/>
          <w:sz w:val="24"/>
          <w:szCs w:val="24"/>
        </w:rPr>
        <w:t>OBSAHOVÝ ŠTANDARD</w:t>
      </w:r>
    </w:p>
    <w:p w:rsidR="004B39F4" w:rsidRPr="004E4E6C" w:rsidRDefault="004B39F4" w:rsidP="004B39F4">
      <w:pPr>
        <w:jc w:val="both"/>
        <w:rPr>
          <w:rFonts w:ascii="Arial" w:hAnsi="Arial" w:cs="Arial"/>
          <w:b/>
          <w:bCs w:val="0"/>
          <w:sz w:val="24"/>
          <w:szCs w:val="24"/>
        </w:rPr>
      </w:pPr>
      <w:r w:rsidRPr="004E4E6C">
        <w:rPr>
          <w:rFonts w:ascii="Arial" w:hAnsi="Arial" w:cs="Arial"/>
          <w:b/>
          <w:bCs w:val="0"/>
          <w:sz w:val="24"/>
          <w:szCs w:val="24"/>
        </w:rPr>
        <w:t>Vedomosti :</w:t>
      </w:r>
    </w:p>
    <w:p w:rsidR="004B39F4" w:rsidRPr="004E4E6C" w:rsidRDefault="004B39F4" w:rsidP="004B39F4">
      <w:pPr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techniky jednotlivých pohybových činností z oblasti sezónnych činností,</w:t>
      </w:r>
    </w:p>
    <w:p w:rsidR="004B39F4" w:rsidRPr="004E4E6C" w:rsidRDefault="004B39F4" w:rsidP="004B39F4">
      <w:pPr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výstroj a výzbroj, príprava a údržba výstroja a výzbroje, </w:t>
      </w:r>
    </w:p>
    <w:p w:rsidR="004B39F4" w:rsidRPr="004E4E6C" w:rsidRDefault="004B39F4" w:rsidP="004B39F4">
      <w:pPr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organizácia základná terminológia, názvy pohybových zručností</w:t>
      </w:r>
    </w:p>
    <w:p w:rsidR="004B39F4" w:rsidRPr="004E4E6C" w:rsidRDefault="004B39F4" w:rsidP="004B39F4">
      <w:pPr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práce a bezpečnosť pri vykonávaní sezónnych činností, </w:t>
      </w:r>
    </w:p>
    <w:p w:rsidR="004B39F4" w:rsidRPr="004E4E6C" w:rsidRDefault="004B39F4" w:rsidP="004B39F4">
      <w:pPr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základné pravidlá vybraných sezónnych činností,</w:t>
      </w:r>
    </w:p>
    <w:p w:rsidR="004B39F4" w:rsidRPr="004E4E6C" w:rsidRDefault="004B39F4" w:rsidP="004B39F4">
      <w:pPr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organizácia jednoduchých pretekov  v sezónnych činnostiach.</w:t>
      </w:r>
    </w:p>
    <w:p w:rsidR="004B39F4" w:rsidRPr="004E4E6C" w:rsidRDefault="004B39F4" w:rsidP="004B39F4">
      <w:pPr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Na základe týchto a ďalších vedomostí možno u žiakov rozvíjať schopnosti a nadobudnúť nasledovné zručnosti:</w:t>
      </w:r>
    </w:p>
    <w:p w:rsidR="004B39F4" w:rsidRPr="004E4E6C" w:rsidRDefault="004B39F4" w:rsidP="004B39F4">
      <w:pPr>
        <w:jc w:val="both"/>
        <w:rPr>
          <w:rFonts w:ascii="Arial" w:hAnsi="Arial" w:cs="Arial"/>
          <w:b/>
          <w:bCs w:val="0"/>
          <w:sz w:val="24"/>
          <w:szCs w:val="24"/>
        </w:rPr>
      </w:pPr>
      <w:r w:rsidRPr="004E4E6C">
        <w:rPr>
          <w:rFonts w:ascii="Arial" w:hAnsi="Arial" w:cs="Arial"/>
          <w:b/>
          <w:bCs w:val="0"/>
          <w:sz w:val="24"/>
          <w:szCs w:val="24"/>
        </w:rPr>
        <w:t>Zručnosti a schopnosti:</w:t>
      </w:r>
    </w:p>
    <w:p w:rsidR="004B39F4" w:rsidRPr="004E4E6C" w:rsidRDefault="004B39F4" w:rsidP="004B39F4">
      <w:pPr>
        <w:numPr>
          <w:ilvl w:val="0"/>
          <w:numId w:val="56"/>
        </w:numPr>
        <w:tabs>
          <w:tab w:val="clear" w:pos="720"/>
          <w:tab w:val="num" w:pos="900"/>
        </w:tabs>
        <w:spacing w:after="0" w:line="240" w:lineRule="auto"/>
        <w:ind w:hanging="18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Kondičná príprava, základné kondičné , koordinačné a pohybové schopnosti,</w:t>
      </w:r>
    </w:p>
    <w:p w:rsidR="004B39F4" w:rsidRPr="004E4E6C" w:rsidRDefault="004B39F4" w:rsidP="004B39F4">
      <w:pPr>
        <w:numPr>
          <w:ilvl w:val="0"/>
          <w:numId w:val="56"/>
        </w:numPr>
        <w:tabs>
          <w:tab w:val="clear" w:pos="720"/>
          <w:tab w:val="num" w:pos="900"/>
        </w:tabs>
        <w:spacing w:after="0" w:line="240" w:lineRule="auto"/>
        <w:ind w:hanging="18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popísať a prakticky ukázať správnu techniku sezónnych činností:</w:t>
      </w:r>
    </w:p>
    <w:p w:rsidR="004B39F4" w:rsidRPr="004E4E6C" w:rsidRDefault="004B39F4" w:rsidP="004B39F4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b/>
          <w:bCs w:val="0"/>
          <w:sz w:val="24"/>
          <w:szCs w:val="24"/>
        </w:rPr>
        <w:t>Zjazdové lyžovanie</w:t>
      </w:r>
      <w:r w:rsidRPr="004E4E6C">
        <w:rPr>
          <w:rFonts w:ascii="Arial" w:hAnsi="Arial" w:cs="Arial"/>
          <w:sz w:val="24"/>
          <w:szCs w:val="24"/>
        </w:rPr>
        <w:t xml:space="preserve"> – postoje a pohyby na lyžiach, obraty, chôdze, výstupy, pády a vstávanie, základný zjazdový postoj, zjazd šikmo svahom, brzdenie, oblúky-v pluhu, prívrat spodnou lyžou, prívrat hornou lyžou,  nadväzované oblúky a  jazda cez terénne nerovnosti. </w:t>
      </w:r>
    </w:p>
    <w:p w:rsidR="004B39F4" w:rsidRPr="004E4E6C" w:rsidRDefault="004B39F4" w:rsidP="004B39F4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b/>
          <w:bCs w:val="0"/>
          <w:sz w:val="24"/>
          <w:szCs w:val="24"/>
        </w:rPr>
        <w:t>Bežecké lyžovanie</w:t>
      </w:r>
      <w:r w:rsidRPr="004E4E6C">
        <w:rPr>
          <w:rFonts w:ascii="Arial" w:hAnsi="Arial" w:cs="Arial"/>
          <w:sz w:val="24"/>
          <w:szCs w:val="24"/>
        </w:rPr>
        <w:t xml:space="preserve"> – chôdza, základný, striedavý beh, beh s odpichom súpaž,  korčuľovanie, výstupy, obraty, brzdenie, odšliapávanie.</w:t>
      </w:r>
    </w:p>
    <w:p w:rsidR="004B39F4" w:rsidRPr="004E4E6C" w:rsidRDefault="004B39F4" w:rsidP="004B39F4">
      <w:pPr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Za pomoci týchto vedomostí, zručností a schopností v priebehu vyučovacieho procesu predpokladáme vytvorenie postojov u žiakov:</w:t>
      </w:r>
    </w:p>
    <w:p w:rsidR="004B39F4" w:rsidRPr="004E4E6C" w:rsidRDefault="004B39F4" w:rsidP="004B39F4">
      <w:pPr>
        <w:jc w:val="both"/>
        <w:rPr>
          <w:rFonts w:ascii="Arial" w:hAnsi="Arial" w:cs="Arial"/>
          <w:b/>
          <w:bCs w:val="0"/>
          <w:sz w:val="24"/>
          <w:szCs w:val="24"/>
        </w:rPr>
      </w:pPr>
      <w:r w:rsidRPr="004E4E6C">
        <w:rPr>
          <w:rFonts w:ascii="Arial" w:hAnsi="Arial" w:cs="Arial"/>
          <w:b/>
          <w:bCs w:val="0"/>
          <w:sz w:val="24"/>
          <w:szCs w:val="24"/>
        </w:rPr>
        <w:t>Postoje:</w:t>
      </w:r>
    </w:p>
    <w:p w:rsidR="004B39F4" w:rsidRPr="004E4E6C" w:rsidRDefault="004B39F4" w:rsidP="004B39F4">
      <w:pPr>
        <w:numPr>
          <w:ilvl w:val="0"/>
          <w:numId w:val="5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emotívnosťou jednotlivých sezónnych činností získať trvalý pozitívny vzťah k sezónnym činnostiam a pobytu v prírode resp. k zimnej prírode, </w:t>
      </w:r>
    </w:p>
    <w:p w:rsidR="004B39F4" w:rsidRPr="004E4E6C" w:rsidRDefault="004B39F4" w:rsidP="004B39F4">
      <w:pPr>
        <w:numPr>
          <w:ilvl w:val="0"/>
          <w:numId w:val="5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mať trvalý vzťah k týmto sezónnym činnostiam</w:t>
      </w:r>
    </w:p>
    <w:p w:rsidR="004B39F4" w:rsidRPr="004E4E6C" w:rsidRDefault="004B39F4" w:rsidP="004B39F4">
      <w:pPr>
        <w:numPr>
          <w:ilvl w:val="0"/>
          <w:numId w:val="5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vykonávať pravidelnú pohybovo-rekreačnú činnosť s využitím sezónnych činností,</w:t>
      </w:r>
    </w:p>
    <w:p w:rsidR="004B39F4" w:rsidRPr="004E4E6C" w:rsidRDefault="004B39F4" w:rsidP="004B39F4">
      <w:pPr>
        <w:numPr>
          <w:ilvl w:val="0"/>
          <w:numId w:val="5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lastRenderedPageBreak/>
        <w:t xml:space="preserve">formovať morálno-vôľové vlastnosti s cieľom zoznamovať sa s prírodou, </w:t>
      </w:r>
    </w:p>
    <w:p w:rsidR="004B39F4" w:rsidRPr="004E4E6C" w:rsidRDefault="004B39F4" w:rsidP="004B39F4">
      <w:pPr>
        <w:numPr>
          <w:ilvl w:val="0"/>
          <w:numId w:val="5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prejavovať snahu o sebazdokonaľovanie, húževnatosť, statočnosť a vytrvalosť,</w:t>
      </w:r>
    </w:p>
    <w:p w:rsidR="004B39F4" w:rsidRDefault="004B39F4" w:rsidP="004B39F4">
      <w:pPr>
        <w:numPr>
          <w:ilvl w:val="0"/>
          <w:numId w:val="5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pestovať pozitívny vzťah k ostatným účastníkom vykonávajúcim sezónne činnosti.   </w:t>
      </w:r>
    </w:p>
    <w:p w:rsidR="004B39F4" w:rsidRPr="004E4E6C" w:rsidRDefault="004B39F4" w:rsidP="004B39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39F4" w:rsidRPr="000E1EE1" w:rsidRDefault="004B39F4" w:rsidP="004B39F4">
      <w:pPr>
        <w:pStyle w:val="Nadpis6"/>
        <w:keepNext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ind w:right="5395"/>
        <w:jc w:val="both"/>
        <w:rPr>
          <w:rFonts w:ascii="Arial" w:hAnsi="Arial" w:cs="Arial"/>
          <w:i/>
          <w:sz w:val="24"/>
          <w:szCs w:val="24"/>
        </w:rPr>
      </w:pPr>
      <w:r w:rsidRPr="000E1EE1">
        <w:rPr>
          <w:rFonts w:ascii="Arial" w:hAnsi="Arial" w:cs="Arial"/>
          <w:i/>
          <w:sz w:val="24"/>
          <w:szCs w:val="24"/>
        </w:rPr>
        <w:t>C v i č e n i a  v  p r í r o</w:t>
      </w:r>
      <w:r>
        <w:rPr>
          <w:rFonts w:ascii="Arial" w:hAnsi="Arial" w:cs="Arial"/>
          <w:i/>
          <w:sz w:val="24"/>
          <w:szCs w:val="24"/>
        </w:rPr>
        <w:t> </w:t>
      </w:r>
      <w:r w:rsidRPr="000E1EE1">
        <w:rPr>
          <w:rFonts w:ascii="Arial" w:hAnsi="Arial" w:cs="Arial"/>
          <w:i/>
          <w:sz w:val="24"/>
          <w:szCs w:val="24"/>
        </w:rPr>
        <w:t>d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0E1EE1">
        <w:rPr>
          <w:rFonts w:ascii="Arial" w:hAnsi="Arial" w:cs="Arial"/>
          <w:i/>
          <w:sz w:val="24"/>
          <w:szCs w:val="24"/>
        </w:rPr>
        <w:t xml:space="preserve">e  </w:t>
      </w:r>
    </w:p>
    <w:p w:rsidR="004B39F4" w:rsidRPr="004E4E6C" w:rsidRDefault="004B39F4" w:rsidP="004B39F4">
      <w:pPr>
        <w:ind w:left="360"/>
        <w:rPr>
          <w:rFonts w:ascii="Arial" w:hAnsi="Arial" w:cs="Arial"/>
          <w:sz w:val="24"/>
          <w:szCs w:val="24"/>
        </w:rPr>
      </w:pPr>
    </w:p>
    <w:p w:rsidR="004B39F4" w:rsidRPr="004E4E6C" w:rsidRDefault="004B39F4" w:rsidP="004B39F4">
      <w:pPr>
        <w:widowControl w:val="0"/>
        <w:autoSpaceDE w:val="0"/>
        <w:autoSpaceDN w:val="0"/>
        <w:adjustRightInd w:val="0"/>
        <w:ind w:right="24"/>
        <w:jc w:val="both"/>
        <w:rPr>
          <w:rFonts w:ascii="Arial" w:hAnsi="Arial" w:cs="Arial"/>
          <w:b/>
          <w:bCs w:val="0"/>
          <w:sz w:val="24"/>
          <w:szCs w:val="24"/>
        </w:rPr>
      </w:pPr>
      <w:r w:rsidRPr="004E4E6C">
        <w:rPr>
          <w:rFonts w:ascii="Arial" w:hAnsi="Arial" w:cs="Arial"/>
          <w:b/>
          <w:bCs w:val="0"/>
          <w:sz w:val="24"/>
          <w:szCs w:val="24"/>
        </w:rPr>
        <w:t>KOMPETENCIA:</w:t>
      </w:r>
    </w:p>
    <w:p w:rsidR="004B39F4" w:rsidRPr="004E4E6C" w:rsidRDefault="004B39F4" w:rsidP="004B39F4">
      <w:pPr>
        <w:widowControl w:val="0"/>
        <w:autoSpaceDE w:val="0"/>
        <w:autoSpaceDN w:val="0"/>
        <w:adjustRightInd w:val="0"/>
        <w:ind w:left="4" w:right="33" w:firstLine="700"/>
        <w:jc w:val="both"/>
        <w:rPr>
          <w:rFonts w:ascii="Arial" w:hAnsi="Arial" w:cs="Arial"/>
          <w:bCs w:val="0"/>
          <w:sz w:val="24"/>
          <w:szCs w:val="24"/>
        </w:rPr>
      </w:pPr>
      <w:r w:rsidRPr="004E4E6C">
        <w:rPr>
          <w:rFonts w:ascii="Arial" w:hAnsi="Arial" w:cs="Arial"/>
          <w:bCs w:val="0"/>
          <w:sz w:val="24"/>
          <w:szCs w:val="24"/>
        </w:rPr>
        <w:t>Žiak dosahuje takú roveň nadobudnutých vedomostí a zručností, ktoré mu umožnia  aktívne a bezpečne sa pohybovať a táboriť vo voľnej prírode a zároveň vytvoria predpoklady pre uplatnenie tejto aktivity v jeho ďalšom živote.</w:t>
      </w:r>
    </w:p>
    <w:p w:rsidR="004B39F4" w:rsidRPr="004E4E6C" w:rsidRDefault="004B39F4" w:rsidP="004B39F4">
      <w:pPr>
        <w:jc w:val="both"/>
        <w:rPr>
          <w:rFonts w:ascii="Arial" w:hAnsi="Arial" w:cs="Arial"/>
          <w:caps/>
          <w:snapToGrid w:val="0"/>
          <w:sz w:val="24"/>
          <w:szCs w:val="24"/>
        </w:rPr>
      </w:pPr>
      <w:r w:rsidRPr="004E4E6C">
        <w:rPr>
          <w:rFonts w:ascii="Arial" w:hAnsi="Arial" w:cs="Arial"/>
          <w:caps/>
          <w:snapToGrid w:val="0"/>
          <w:sz w:val="24"/>
          <w:szCs w:val="24"/>
        </w:rPr>
        <w:t>V ý k o n o v ý   ŠTANDARD</w:t>
      </w:r>
    </w:p>
    <w:p w:rsidR="004B39F4" w:rsidRPr="004E4E6C" w:rsidRDefault="004B39F4" w:rsidP="004B39F4">
      <w:pPr>
        <w:widowControl w:val="0"/>
        <w:numPr>
          <w:ilvl w:val="0"/>
          <w:numId w:val="52"/>
        </w:numPr>
        <w:tabs>
          <w:tab w:val="clear" w:pos="1260"/>
          <w:tab w:val="left" w:pos="350"/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vedieť sa orientovať v prírode podľa turistických značiek, mapy, buzoly, ale aj prírodných úkazov,</w:t>
      </w:r>
    </w:p>
    <w:p w:rsidR="004B39F4" w:rsidRPr="004E4E6C" w:rsidRDefault="004B39F4" w:rsidP="004B39F4">
      <w:pPr>
        <w:widowControl w:val="0"/>
        <w:numPr>
          <w:ilvl w:val="0"/>
          <w:numId w:val="52"/>
        </w:numPr>
        <w:tabs>
          <w:tab w:val="clear" w:pos="1260"/>
          <w:tab w:val="num" w:pos="900"/>
        </w:tabs>
        <w:autoSpaceDE w:val="0"/>
        <w:autoSpaceDN w:val="0"/>
        <w:adjustRightInd w:val="0"/>
        <w:spacing w:after="0" w:line="240" w:lineRule="auto"/>
        <w:ind w:left="900" w:right="19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absolvovať súvislý presun v teréne presunovým prostriedkom podľa výberu,</w:t>
      </w:r>
    </w:p>
    <w:p w:rsidR="004B39F4" w:rsidRPr="004E4E6C" w:rsidRDefault="004B39F4" w:rsidP="004B39F4">
      <w:pPr>
        <w:widowControl w:val="0"/>
        <w:numPr>
          <w:ilvl w:val="0"/>
          <w:numId w:val="52"/>
        </w:numPr>
        <w:tabs>
          <w:tab w:val="clear" w:pos="1260"/>
          <w:tab w:val="num" w:pos="900"/>
        </w:tabs>
        <w:autoSpaceDE w:val="0"/>
        <w:autoSpaceDN w:val="0"/>
        <w:adjustRightInd w:val="0"/>
        <w:spacing w:after="0" w:line="240" w:lineRule="auto"/>
        <w:ind w:left="900" w:right="19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vedieť opísať a vysvetliť základné pravidlá správania sa v prírodnom prostredí smerujúce k jeho ochrane,</w:t>
      </w:r>
    </w:p>
    <w:p w:rsidR="004B39F4" w:rsidRPr="004E4E6C" w:rsidRDefault="004B39F4" w:rsidP="004B39F4">
      <w:pPr>
        <w:widowControl w:val="0"/>
        <w:numPr>
          <w:ilvl w:val="0"/>
          <w:numId w:val="52"/>
        </w:numPr>
        <w:tabs>
          <w:tab w:val="clear" w:pos="1260"/>
          <w:tab w:val="num" w:pos="900"/>
        </w:tabs>
        <w:autoSpaceDE w:val="0"/>
        <w:autoSpaceDN w:val="0"/>
        <w:adjustRightInd w:val="0"/>
        <w:spacing w:after="0" w:line="240" w:lineRule="auto"/>
        <w:ind w:left="900" w:right="19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poznať historické a kultúrne pamiatky v okolí svojho bydliska a regiónu,</w:t>
      </w:r>
    </w:p>
    <w:p w:rsidR="004B39F4" w:rsidRPr="004E4E6C" w:rsidRDefault="004B39F4" w:rsidP="004B39F4">
      <w:pPr>
        <w:widowControl w:val="0"/>
        <w:numPr>
          <w:ilvl w:val="0"/>
          <w:numId w:val="52"/>
        </w:numPr>
        <w:tabs>
          <w:tab w:val="clear" w:pos="1260"/>
          <w:tab w:val="num" w:pos="900"/>
        </w:tabs>
        <w:autoSpaceDE w:val="0"/>
        <w:autoSpaceDN w:val="0"/>
        <w:adjustRightInd w:val="0"/>
        <w:spacing w:after="0" w:line="240" w:lineRule="auto"/>
        <w:ind w:left="900" w:right="19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vedieť poskytnúť adekvátnu prvú pomoc,</w:t>
      </w:r>
    </w:p>
    <w:p w:rsidR="004B39F4" w:rsidRPr="004E4E6C" w:rsidRDefault="004B39F4" w:rsidP="004B39F4">
      <w:pPr>
        <w:widowControl w:val="0"/>
        <w:numPr>
          <w:ilvl w:val="0"/>
          <w:numId w:val="52"/>
        </w:numPr>
        <w:tabs>
          <w:tab w:val="clear" w:pos="1260"/>
          <w:tab w:val="num" w:pos="900"/>
        </w:tabs>
        <w:autoSpaceDE w:val="0"/>
        <w:autoSpaceDN w:val="0"/>
        <w:adjustRightInd w:val="0"/>
        <w:spacing w:after="0" w:line="240" w:lineRule="auto"/>
        <w:ind w:left="900" w:right="19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vedieť organizovať pohybové hry v prírode,</w:t>
      </w:r>
    </w:p>
    <w:p w:rsidR="004B39F4" w:rsidRPr="004E4E6C" w:rsidRDefault="004B39F4" w:rsidP="004B39F4">
      <w:pPr>
        <w:widowControl w:val="0"/>
        <w:numPr>
          <w:ilvl w:val="0"/>
          <w:numId w:val="52"/>
        </w:numPr>
        <w:tabs>
          <w:tab w:val="clear" w:pos="1260"/>
          <w:tab w:val="num" w:pos="900"/>
        </w:tabs>
        <w:autoSpaceDE w:val="0"/>
        <w:autoSpaceDN w:val="0"/>
        <w:adjustRightInd w:val="0"/>
        <w:spacing w:after="0" w:line="240" w:lineRule="auto"/>
        <w:ind w:left="900" w:right="19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poznať pravidlá cestnej premávky pre chodcov a cyklistov.  </w:t>
      </w:r>
    </w:p>
    <w:p w:rsidR="004B39F4" w:rsidRPr="004E4E6C" w:rsidRDefault="004B39F4" w:rsidP="004B39F4">
      <w:pPr>
        <w:widowControl w:val="0"/>
        <w:numPr>
          <w:ilvl w:val="0"/>
          <w:numId w:val="52"/>
        </w:numPr>
        <w:tabs>
          <w:tab w:val="clear" w:pos="1260"/>
          <w:tab w:val="num" w:pos="900"/>
        </w:tabs>
        <w:autoSpaceDE w:val="0"/>
        <w:autoSpaceDN w:val="0"/>
        <w:adjustRightInd w:val="0"/>
        <w:spacing w:after="0" w:line="240" w:lineRule="auto"/>
        <w:ind w:left="900" w:right="19"/>
        <w:jc w:val="both"/>
        <w:rPr>
          <w:rFonts w:ascii="Arial" w:hAnsi="Arial" w:cs="Arial"/>
          <w:sz w:val="24"/>
          <w:szCs w:val="24"/>
        </w:rPr>
      </w:pPr>
    </w:p>
    <w:p w:rsidR="004B39F4" w:rsidRPr="004E4E6C" w:rsidRDefault="004B39F4" w:rsidP="004B39F4">
      <w:pPr>
        <w:jc w:val="both"/>
        <w:rPr>
          <w:rFonts w:ascii="Arial" w:hAnsi="Arial" w:cs="Arial"/>
          <w:caps/>
          <w:snapToGrid w:val="0"/>
          <w:sz w:val="24"/>
          <w:szCs w:val="24"/>
        </w:rPr>
      </w:pPr>
      <w:r w:rsidRPr="004E4E6C">
        <w:rPr>
          <w:rFonts w:ascii="Arial" w:hAnsi="Arial" w:cs="Arial"/>
          <w:caps/>
          <w:snapToGrid w:val="0"/>
          <w:sz w:val="24"/>
          <w:szCs w:val="24"/>
        </w:rPr>
        <w:t>OBSAHOVÝ ŠTANDARD</w:t>
      </w:r>
    </w:p>
    <w:p w:rsidR="004B39F4" w:rsidRPr="004E4E6C" w:rsidRDefault="004B39F4" w:rsidP="004B39F4">
      <w:pPr>
        <w:widowControl w:val="0"/>
        <w:autoSpaceDE w:val="0"/>
        <w:autoSpaceDN w:val="0"/>
        <w:adjustRightInd w:val="0"/>
        <w:ind w:left="427" w:right="7512"/>
        <w:jc w:val="both"/>
        <w:rPr>
          <w:rFonts w:ascii="Arial" w:hAnsi="Arial" w:cs="Arial"/>
          <w:b/>
          <w:bCs w:val="0"/>
          <w:sz w:val="24"/>
          <w:szCs w:val="24"/>
        </w:rPr>
      </w:pPr>
      <w:r w:rsidRPr="004E4E6C">
        <w:rPr>
          <w:rFonts w:ascii="Arial" w:hAnsi="Arial" w:cs="Arial"/>
          <w:b/>
          <w:bCs w:val="0"/>
          <w:sz w:val="24"/>
          <w:szCs w:val="24"/>
        </w:rPr>
        <w:t xml:space="preserve">Vedomosti </w:t>
      </w:r>
      <w:r w:rsidRPr="004E4E6C">
        <w:rPr>
          <w:rFonts w:ascii="Arial" w:hAnsi="Arial" w:cs="Arial"/>
          <w:sz w:val="24"/>
          <w:szCs w:val="24"/>
        </w:rPr>
        <w:t xml:space="preserve"> </w:t>
      </w:r>
    </w:p>
    <w:p w:rsidR="004B39F4" w:rsidRPr="004E4E6C" w:rsidRDefault="004B39F4" w:rsidP="004B39F4">
      <w:pPr>
        <w:widowControl w:val="0"/>
        <w:numPr>
          <w:ilvl w:val="0"/>
          <w:numId w:val="53"/>
        </w:numPr>
        <w:tabs>
          <w:tab w:val="clear" w:pos="1075"/>
          <w:tab w:val="num" w:pos="900"/>
        </w:tabs>
        <w:autoSpaceDE w:val="0"/>
        <w:autoSpaceDN w:val="0"/>
        <w:adjustRightInd w:val="0"/>
        <w:spacing w:after="0" w:line="240" w:lineRule="auto"/>
        <w:ind w:left="900" w:right="33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základy odbornej turistickej terminológie,</w:t>
      </w:r>
    </w:p>
    <w:p w:rsidR="004B39F4" w:rsidRPr="004E4E6C" w:rsidRDefault="004B39F4" w:rsidP="004B39F4">
      <w:pPr>
        <w:widowControl w:val="0"/>
        <w:numPr>
          <w:ilvl w:val="0"/>
          <w:numId w:val="53"/>
        </w:numPr>
        <w:tabs>
          <w:tab w:val="clear" w:pos="1075"/>
          <w:tab w:val="num" w:pos="900"/>
        </w:tabs>
        <w:autoSpaceDE w:val="0"/>
        <w:autoSpaceDN w:val="0"/>
        <w:adjustRightInd w:val="0"/>
        <w:spacing w:after="0" w:line="240" w:lineRule="auto"/>
        <w:ind w:left="900" w:right="33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základy pre výber, prípravu a likvidáciu táboriska,</w:t>
      </w:r>
    </w:p>
    <w:p w:rsidR="004B39F4" w:rsidRPr="004E4E6C" w:rsidRDefault="004B39F4" w:rsidP="004B39F4">
      <w:pPr>
        <w:widowControl w:val="0"/>
        <w:numPr>
          <w:ilvl w:val="0"/>
          <w:numId w:val="53"/>
        </w:numPr>
        <w:tabs>
          <w:tab w:val="clear" w:pos="1075"/>
          <w:tab w:val="num" w:pos="900"/>
        </w:tabs>
        <w:autoSpaceDE w:val="0"/>
        <w:autoSpaceDN w:val="0"/>
        <w:adjustRightInd w:val="0"/>
        <w:spacing w:after="0" w:line="240" w:lineRule="auto"/>
        <w:ind w:left="900" w:right="33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základné vedomosti o ochrane a tvorbe životného prostredia,</w:t>
      </w:r>
    </w:p>
    <w:p w:rsidR="004B39F4" w:rsidRPr="004E4E6C" w:rsidRDefault="004B39F4" w:rsidP="004B39F4">
      <w:pPr>
        <w:widowControl w:val="0"/>
        <w:numPr>
          <w:ilvl w:val="0"/>
          <w:numId w:val="53"/>
        </w:numPr>
        <w:tabs>
          <w:tab w:val="clear" w:pos="1075"/>
          <w:tab w:val="num" w:pos="900"/>
        </w:tabs>
        <w:autoSpaceDE w:val="0"/>
        <w:autoSpaceDN w:val="0"/>
        <w:adjustRightInd w:val="0"/>
        <w:spacing w:after="0" w:line="240" w:lineRule="auto"/>
        <w:ind w:left="900" w:right="33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základy úrazovej zábrany a bezpečnosti,</w:t>
      </w:r>
    </w:p>
    <w:p w:rsidR="004B39F4" w:rsidRPr="004E4E6C" w:rsidRDefault="004B39F4" w:rsidP="004B39F4">
      <w:pPr>
        <w:widowControl w:val="0"/>
        <w:numPr>
          <w:ilvl w:val="0"/>
          <w:numId w:val="53"/>
        </w:numPr>
        <w:tabs>
          <w:tab w:val="clear" w:pos="1075"/>
          <w:tab w:val="num" w:pos="900"/>
        </w:tabs>
        <w:autoSpaceDE w:val="0"/>
        <w:autoSpaceDN w:val="0"/>
        <w:adjustRightInd w:val="0"/>
        <w:spacing w:after="0" w:line="240" w:lineRule="auto"/>
        <w:ind w:left="900" w:right="33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základy odborno-technických vedomostí a zručností z turistiky</w:t>
      </w:r>
    </w:p>
    <w:p w:rsidR="004B39F4" w:rsidRPr="004E4E6C" w:rsidRDefault="004B39F4" w:rsidP="004B39F4">
      <w:pPr>
        <w:widowControl w:val="0"/>
        <w:numPr>
          <w:ilvl w:val="0"/>
          <w:numId w:val="53"/>
        </w:numPr>
        <w:tabs>
          <w:tab w:val="clear" w:pos="1075"/>
          <w:tab w:val="num" w:pos="900"/>
        </w:tabs>
        <w:autoSpaceDE w:val="0"/>
        <w:autoSpaceDN w:val="0"/>
        <w:adjustRightInd w:val="0"/>
        <w:spacing w:after="0" w:line="240" w:lineRule="auto"/>
        <w:ind w:left="900" w:right="24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základy pravidiel cestnej premávky pre chodcov a cyklistov – ovláda dopravne značky. </w:t>
      </w:r>
    </w:p>
    <w:p w:rsidR="004B39F4" w:rsidRPr="004E4E6C" w:rsidRDefault="004B39F4" w:rsidP="004B39F4">
      <w:pPr>
        <w:widowControl w:val="0"/>
        <w:autoSpaceDE w:val="0"/>
        <w:autoSpaceDN w:val="0"/>
        <w:adjustRightInd w:val="0"/>
        <w:ind w:right="24"/>
        <w:jc w:val="both"/>
        <w:rPr>
          <w:rFonts w:ascii="Arial" w:hAnsi="Arial" w:cs="Arial"/>
          <w:b/>
          <w:bCs w:val="0"/>
          <w:sz w:val="24"/>
          <w:szCs w:val="24"/>
        </w:rPr>
      </w:pPr>
      <w:r w:rsidRPr="004E4E6C">
        <w:rPr>
          <w:rFonts w:ascii="Arial" w:hAnsi="Arial" w:cs="Arial"/>
          <w:b/>
          <w:bCs w:val="0"/>
          <w:sz w:val="24"/>
          <w:szCs w:val="24"/>
        </w:rPr>
        <w:t>Zručnosti a schopnosti:</w:t>
      </w:r>
    </w:p>
    <w:p w:rsidR="004B39F4" w:rsidRPr="004E4E6C" w:rsidRDefault="004B39F4" w:rsidP="004B39F4">
      <w:pPr>
        <w:widowControl w:val="0"/>
        <w:numPr>
          <w:ilvl w:val="0"/>
          <w:numId w:val="54"/>
        </w:numPr>
        <w:tabs>
          <w:tab w:val="clear" w:pos="1075"/>
          <w:tab w:val="num" w:pos="900"/>
        </w:tabs>
        <w:autoSpaceDE w:val="0"/>
        <w:autoSpaceDN w:val="0"/>
        <w:adjustRightInd w:val="0"/>
        <w:spacing w:after="0" w:line="240" w:lineRule="auto"/>
        <w:ind w:left="900" w:right="24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lastRenderedPageBreak/>
        <w:t>presun mierne členitým terénom s prekonávaním terénnych prekážok,</w:t>
      </w:r>
    </w:p>
    <w:p w:rsidR="004B39F4" w:rsidRPr="004E4E6C" w:rsidRDefault="004B39F4" w:rsidP="004B39F4">
      <w:pPr>
        <w:widowControl w:val="0"/>
        <w:numPr>
          <w:ilvl w:val="0"/>
          <w:numId w:val="54"/>
        </w:numPr>
        <w:tabs>
          <w:tab w:val="clear" w:pos="1075"/>
          <w:tab w:val="num" w:pos="900"/>
        </w:tabs>
        <w:autoSpaceDE w:val="0"/>
        <w:autoSpaceDN w:val="0"/>
        <w:adjustRightInd w:val="0"/>
        <w:spacing w:after="0" w:line="240" w:lineRule="auto"/>
        <w:ind w:left="900" w:right="24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cvičenia rovnováhy na prírodných prekážkach,</w:t>
      </w:r>
    </w:p>
    <w:p w:rsidR="004B39F4" w:rsidRPr="004E4E6C" w:rsidRDefault="004B39F4" w:rsidP="004B39F4">
      <w:pPr>
        <w:widowControl w:val="0"/>
        <w:numPr>
          <w:ilvl w:val="0"/>
          <w:numId w:val="54"/>
        </w:numPr>
        <w:tabs>
          <w:tab w:val="clear" w:pos="1075"/>
          <w:tab w:val="num" w:pos="900"/>
        </w:tabs>
        <w:autoSpaceDE w:val="0"/>
        <w:autoSpaceDN w:val="0"/>
        <w:adjustRightInd w:val="0"/>
        <w:spacing w:after="0" w:line="240" w:lineRule="auto"/>
        <w:ind w:left="900" w:right="24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nosenie prírodných predmetov jednotlivo, v dvojiciach a iných skupinách (klady, kamene, brvná a pod.)</w:t>
      </w:r>
    </w:p>
    <w:p w:rsidR="004B39F4" w:rsidRPr="004E4E6C" w:rsidRDefault="004B39F4" w:rsidP="004B39F4">
      <w:pPr>
        <w:widowControl w:val="0"/>
        <w:numPr>
          <w:ilvl w:val="0"/>
          <w:numId w:val="54"/>
        </w:numPr>
        <w:tabs>
          <w:tab w:val="clear" w:pos="1075"/>
          <w:tab w:val="num" w:pos="900"/>
        </w:tabs>
        <w:autoSpaceDE w:val="0"/>
        <w:autoSpaceDN w:val="0"/>
        <w:adjustRightInd w:val="0"/>
        <w:spacing w:after="0" w:line="240" w:lineRule="auto"/>
        <w:ind w:left="900" w:right="24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orientácia na stanovisku podľa buzoly, určovanie azimutu,</w:t>
      </w:r>
    </w:p>
    <w:p w:rsidR="004B39F4" w:rsidRPr="004E4E6C" w:rsidRDefault="004B39F4" w:rsidP="004B39F4">
      <w:pPr>
        <w:widowControl w:val="0"/>
        <w:numPr>
          <w:ilvl w:val="0"/>
          <w:numId w:val="54"/>
        </w:numPr>
        <w:tabs>
          <w:tab w:val="clear" w:pos="1075"/>
          <w:tab w:val="num" w:pos="900"/>
        </w:tabs>
        <w:autoSpaceDE w:val="0"/>
        <w:autoSpaceDN w:val="0"/>
        <w:adjustRightInd w:val="0"/>
        <w:spacing w:after="0" w:line="240" w:lineRule="auto"/>
        <w:ind w:left="900" w:right="24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orientácia podľa mapy, určovanie a výber vybraných smerov presunu,</w:t>
      </w:r>
    </w:p>
    <w:p w:rsidR="004B39F4" w:rsidRPr="004E4E6C" w:rsidRDefault="004B39F4" w:rsidP="004B39F4">
      <w:pPr>
        <w:widowControl w:val="0"/>
        <w:numPr>
          <w:ilvl w:val="0"/>
          <w:numId w:val="54"/>
        </w:numPr>
        <w:tabs>
          <w:tab w:val="clear" w:pos="1075"/>
          <w:tab w:val="num" w:pos="900"/>
        </w:tabs>
        <w:autoSpaceDE w:val="0"/>
        <w:autoSpaceDN w:val="0"/>
        <w:adjustRightInd w:val="0"/>
        <w:spacing w:after="0" w:line="240" w:lineRule="auto"/>
        <w:ind w:left="900" w:right="24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výber, prípravu a likvidáciu ohniska,</w:t>
      </w:r>
    </w:p>
    <w:p w:rsidR="004B39F4" w:rsidRPr="004E4E6C" w:rsidRDefault="004B39F4" w:rsidP="004B39F4">
      <w:pPr>
        <w:widowControl w:val="0"/>
        <w:numPr>
          <w:ilvl w:val="0"/>
          <w:numId w:val="54"/>
        </w:numPr>
        <w:tabs>
          <w:tab w:val="clear" w:pos="1075"/>
          <w:tab w:val="num" w:pos="900"/>
        </w:tabs>
        <w:autoSpaceDE w:val="0"/>
        <w:autoSpaceDN w:val="0"/>
        <w:adjustRightInd w:val="0"/>
        <w:spacing w:after="0" w:line="240" w:lineRule="auto"/>
        <w:ind w:left="900" w:right="24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základné pravidlá ochrany životného prostredia, kultúrnych a historických pamiatok,</w:t>
      </w:r>
    </w:p>
    <w:p w:rsidR="004B39F4" w:rsidRPr="004E4E6C" w:rsidRDefault="004B39F4" w:rsidP="004B39F4">
      <w:pPr>
        <w:widowControl w:val="0"/>
        <w:numPr>
          <w:ilvl w:val="0"/>
          <w:numId w:val="54"/>
        </w:numPr>
        <w:tabs>
          <w:tab w:val="clear" w:pos="1075"/>
          <w:tab w:val="num" w:pos="900"/>
        </w:tabs>
        <w:autoSpaceDE w:val="0"/>
        <w:autoSpaceDN w:val="0"/>
        <w:adjustRightInd w:val="0"/>
        <w:spacing w:after="0" w:line="240" w:lineRule="auto"/>
        <w:ind w:left="900" w:right="24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praktické poskytnutie prvej pomoci (umelé dýchanie, masáž srdca, protišokové opatrenia, stabilizovaná poloha, ošetrenie povrchového poranenia, zlomenín, omrzlín, popálenín),</w:t>
      </w:r>
    </w:p>
    <w:p w:rsidR="004B39F4" w:rsidRPr="004E4E6C" w:rsidRDefault="004B39F4" w:rsidP="004B39F4">
      <w:pPr>
        <w:widowControl w:val="0"/>
        <w:numPr>
          <w:ilvl w:val="0"/>
          <w:numId w:val="54"/>
        </w:numPr>
        <w:tabs>
          <w:tab w:val="clear" w:pos="1075"/>
          <w:tab w:val="num" w:pos="900"/>
        </w:tabs>
        <w:autoSpaceDE w:val="0"/>
        <w:autoSpaceDN w:val="0"/>
        <w:adjustRightInd w:val="0"/>
        <w:spacing w:after="0" w:line="240" w:lineRule="auto"/>
        <w:ind w:left="900" w:right="24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jazda na bicykli, zmeny smeru a rýchlosti jazdy, otáčanie,  predchádzanie jazdu zručnosti.</w:t>
      </w:r>
    </w:p>
    <w:p w:rsidR="004B39F4" w:rsidRPr="004E4E6C" w:rsidRDefault="004B39F4" w:rsidP="004B39F4">
      <w:pPr>
        <w:widowControl w:val="0"/>
        <w:autoSpaceDE w:val="0"/>
        <w:autoSpaceDN w:val="0"/>
        <w:adjustRightInd w:val="0"/>
        <w:ind w:left="369" w:right="19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Za pomoci týchto vedomostí, zručností a schopností v priebehu vyučovacieho procesu predpokladáme vytvorenie postojov u žiakov:</w:t>
      </w:r>
    </w:p>
    <w:p w:rsidR="004B39F4" w:rsidRPr="004E4E6C" w:rsidRDefault="004B39F4" w:rsidP="004B39F4">
      <w:pPr>
        <w:widowControl w:val="0"/>
        <w:autoSpaceDE w:val="0"/>
        <w:autoSpaceDN w:val="0"/>
        <w:adjustRightInd w:val="0"/>
        <w:ind w:left="14" w:right="19"/>
        <w:jc w:val="both"/>
        <w:rPr>
          <w:rFonts w:ascii="Arial" w:hAnsi="Arial" w:cs="Arial"/>
          <w:b/>
          <w:sz w:val="24"/>
          <w:szCs w:val="24"/>
        </w:rPr>
      </w:pPr>
      <w:r w:rsidRPr="004E4E6C">
        <w:rPr>
          <w:rFonts w:ascii="Arial" w:hAnsi="Arial" w:cs="Arial"/>
          <w:b/>
          <w:sz w:val="24"/>
          <w:szCs w:val="24"/>
        </w:rPr>
        <w:t>Postoje:</w:t>
      </w:r>
    </w:p>
    <w:p w:rsidR="004B39F4" w:rsidRPr="004E4E6C" w:rsidRDefault="004B39F4" w:rsidP="004B39F4">
      <w:pPr>
        <w:widowControl w:val="0"/>
        <w:numPr>
          <w:ilvl w:val="0"/>
          <w:numId w:val="55"/>
        </w:numPr>
        <w:tabs>
          <w:tab w:val="clear" w:pos="1075"/>
          <w:tab w:val="left" w:pos="364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 zapájať sa do aktivít súvisiacich s  pobytovými a turistickými činnosťami v prírode, ako predpokladu na  ich celoživotné uplatňovanie v individuálnej pohybovej aktivite,</w:t>
      </w:r>
    </w:p>
    <w:p w:rsidR="004B39F4" w:rsidRPr="004E4E6C" w:rsidRDefault="004B39F4" w:rsidP="004B39F4">
      <w:pPr>
        <w:widowControl w:val="0"/>
        <w:numPr>
          <w:ilvl w:val="0"/>
          <w:numId w:val="55"/>
        </w:numPr>
        <w:tabs>
          <w:tab w:val="clear" w:pos="1075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900" w:right="19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dodržovať prijaté normy a pravidlá nevyhnutné pre presun a pobyt vo voľnej prírode,</w:t>
      </w:r>
    </w:p>
    <w:p w:rsidR="004B39F4" w:rsidRPr="004E4E6C" w:rsidRDefault="004B39F4" w:rsidP="004B39F4">
      <w:pPr>
        <w:widowControl w:val="0"/>
        <w:numPr>
          <w:ilvl w:val="0"/>
          <w:numId w:val="55"/>
        </w:numPr>
        <w:tabs>
          <w:tab w:val="clear" w:pos="1075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900" w:right="19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prejavovať snahu o seba zdokonaľovanie, húževnatosť, statočnosť a vytrvalosť,</w:t>
      </w:r>
    </w:p>
    <w:p w:rsidR="004B39F4" w:rsidRPr="004E4E6C" w:rsidRDefault="004B39F4" w:rsidP="004B39F4">
      <w:pPr>
        <w:widowControl w:val="0"/>
        <w:numPr>
          <w:ilvl w:val="0"/>
          <w:numId w:val="55"/>
        </w:numPr>
        <w:tabs>
          <w:tab w:val="clear" w:pos="1075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900" w:right="19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mať pozitívny zážitok z vykonávanej pohybovej aktivít.</w:t>
      </w:r>
    </w:p>
    <w:p w:rsidR="004B39F4" w:rsidRPr="004E4E6C" w:rsidRDefault="004B39F4" w:rsidP="004B39F4">
      <w:pPr>
        <w:widowControl w:val="0"/>
        <w:autoSpaceDE w:val="0"/>
        <w:autoSpaceDN w:val="0"/>
        <w:adjustRightInd w:val="0"/>
        <w:ind w:right="19"/>
        <w:jc w:val="both"/>
        <w:rPr>
          <w:rFonts w:ascii="Arial" w:hAnsi="Arial" w:cs="Arial"/>
          <w:sz w:val="24"/>
          <w:szCs w:val="24"/>
        </w:rPr>
      </w:pPr>
    </w:p>
    <w:p w:rsidR="004B39F4" w:rsidRPr="004E4E6C" w:rsidRDefault="004B39F4" w:rsidP="004B39F4">
      <w:pPr>
        <w:pStyle w:val="Nadpis4"/>
        <w:rPr>
          <w:rFonts w:ascii="Arial" w:hAnsi="Arial" w:cs="Arial"/>
          <w:i w:val="0"/>
          <w:color w:val="auto"/>
          <w:sz w:val="24"/>
          <w:szCs w:val="24"/>
        </w:rPr>
      </w:pPr>
      <w:r w:rsidRPr="004E4E6C">
        <w:rPr>
          <w:rFonts w:ascii="Arial" w:hAnsi="Arial" w:cs="Arial"/>
          <w:i w:val="0"/>
          <w:color w:val="auto"/>
          <w:sz w:val="24"/>
          <w:szCs w:val="24"/>
        </w:rPr>
        <w:t>5. Proces</w:t>
      </w:r>
    </w:p>
    <w:p w:rsidR="004B39F4" w:rsidRPr="004E4E6C" w:rsidRDefault="004B39F4" w:rsidP="004B39F4">
      <w:pPr>
        <w:ind w:firstLine="36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>Predpokladom pre úspešné splnenie cieľov telesnej a športovej výchovy na 2. stupni základnej školy je:</w:t>
      </w:r>
    </w:p>
    <w:p w:rsidR="004B39F4" w:rsidRPr="004E4E6C" w:rsidRDefault="004B39F4" w:rsidP="004B39F4">
      <w:pPr>
        <w:ind w:left="540" w:hanging="18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>- dokonalé poznanie žiakov, kladenie požiadaviek primerane k ich telesným a pohybovým predpokladom;</w:t>
      </w:r>
    </w:p>
    <w:p w:rsidR="004B39F4" w:rsidRPr="004E4E6C" w:rsidRDefault="004B39F4" w:rsidP="004B39F4">
      <w:pPr>
        <w:ind w:firstLine="36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>- účelné plánovanie a rozvrhnutie učiva v konkrétnych podmienkach školy (triedy);</w:t>
      </w:r>
    </w:p>
    <w:p w:rsidR="004B39F4" w:rsidRPr="004E4E6C" w:rsidRDefault="004B39F4" w:rsidP="004B39F4">
      <w:pPr>
        <w:ind w:firstLine="36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>- uplatňovanie účelnej organizácie práce, bezpečnosti práce pri výcviku a zásad hygieny;</w:t>
      </w:r>
    </w:p>
    <w:p w:rsidR="004B39F4" w:rsidRPr="004E4E6C" w:rsidRDefault="004B39F4" w:rsidP="004B39F4">
      <w:pPr>
        <w:ind w:firstLine="36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>- všestranné a sústavné využívanie pomôcok a materiálneho vybavenia;</w:t>
      </w:r>
    </w:p>
    <w:p w:rsidR="004B39F4" w:rsidRPr="004E4E6C" w:rsidRDefault="004B39F4" w:rsidP="004B39F4">
      <w:pPr>
        <w:ind w:firstLine="36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lastRenderedPageBreak/>
        <w:t>- primerané opakovanie a objektívne hodnotenie žiakov;</w:t>
      </w:r>
    </w:p>
    <w:p w:rsidR="004B39F4" w:rsidRPr="004E4E6C" w:rsidRDefault="004B39F4" w:rsidP="004B39F4">
      <w:pPr>
        <w:ind w:firstLine="36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>- systematické vedenie evidencie postupov a výsledkov práce;</w:t>
      </w:r>
    </w:p>
    <w:p w:rsidR="004B39F4" w:rsidRPr="004E4E6C" w:rsidRDefault="004B39F4" w:rsidP="004B39F4">
      <w:pPr>
        <w:pStyle w:val="Zarkazkladnhotextu"/>
        <w:rPr>
          <w:rFonts w:ascii="Arial" w:hAnsi="Arial" w:cs="Arial"/>
        </w:rPr>
      </w:pPr>
      <w:r w:rsidRPr="004E4E6C">
        <w:rPr>
          <w:rFonts w:ascii="Arial" w:hAnsi="Arial" w:cs="Arial"/>
        </w:rPr>
        <w:t>- premyslené spojenie výchovno-vzdelávacieho procesu v telesnej výchove s ďalšími formami pohybovej aktivity a s celým procesom výchovno-vzdelávacej práce v škole i mimo školy a úzku spoluprácu s ostatnými výchovnými činiteľmi.</w:t>
      </w:r>
    </w:p>
    <w:p w:rsidR="004B39F4" w:rsidRPr="004E4E6C" w:rsidRDefault="004B39F4" w:rsidP="004B39F4">
      <w:pPr>
        <w:pStyle w:val="Zkladntext"/>
        <w:ind w:firstLine="360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 Na spoznávanie žiakov sa využíva priebežné a systematické sledovanie žiakov na hodinách telesnej a športovej výchovy i mimo nich, štúdium záznamov triedneho učiteľa a školského lekára a konzultácie s ostatnými pedagogickými pracovníkmi, rodičmi a ďalšími výchovnými činiteľmi na škole i mimo nej.</w:t>
      </w:r>
    </w:p>
    <w:p w:rsidR="004B39F4" w:rsidRPr="004E4E6C" w:rsidRDefault="004B39F4" w:rsidP="004B39F4">
      <w:pPr>
        <w:pStyle w:val="Zkladntext"/>
        <w:ind w:firstLine="360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Vyučovacích hodín telesnej výchovy sa zúčastňujú všetci žiaci zaradení do I. a II. zdravotnej skupiny. Pre žiakov zdravotne oslabených je potrebné vytvárať podmienky na samostatné povinné vyučovacie hodiny zdravotnej telesnej výchovy. Obsah vyučovania sa realizuje podľa samostatných učebných osnov. V prípade, že oddelenie zdravotnej telesnej výchovy nie je vytvorené, žiaka ponecháme na vyučovacích hodinách telesnej výchovy s intaktnými žiakmi a realizujeme integrované vyučovanie. Zásady integrácie na hodinách telesnej výchovy sú uvedené v učebných osnovách zdravotnej telesnej výchovy: Učebné osnovy pre zdravotnej telesnej výchovy I. a II. stupeň základnej školy (ISCED 1,2): schválené: 9.5.2003, č.526/2003-41,platné od 1.9.2003.</w:t>
      </w:r>
    </w:p>
    <w:p w:rsidR="004B39F4" w:rsidRPr="004E4E6C" w:rsidRDefault="004B39F4" w:rsidP="004B39F4">
      <w:pPr>
        <w:jc w:val="both"/>
        <w:rPr>
          <w:rFonts w:ascii="Arial" w:hAnsi="Arial" w:cs="Arial"/>
          <w:i/>
          <w:snapToGrid w:val="0"/>
          <w:sz w:val="24"/>
          <w:szCs w:val="24"/>
        </w:rPr>
      </w:pPr>
      <w:r w:rsidRPr="004E4E6C">
        <w:rPr>
          <w:rFonts w:ascii="Arial" w:hAnsi="Arial" w:cs="Arial"/>
          <w:b/>
          <w:snapToGrid w:val="0"/>
          <w:sz w:val="24"/>
          <w:szCs w:val="24"/>
        </w:rPr>
        <w:t xml:space="preserve">5.1 </w:t>
      </w:r>
      <w:r w:rsidRPr="004E4E6C">
        <w:rPr>
          <w:rFonts w:ascii="Arial" w:hAnsi="Arial" w:cs="Arial"/>
          <w:i/>
          <w:snapToGrid w:val="0"/>
          <w:sz w:val="24"/>
          <w:szCs w:val="24"/>
        </w:rPr>
        <w:t>Základný tematický celok</w:t>
      </w:r>
    </w:p>
    <w:p w:rsidR="004B39F4" w:rsidRPr="004E4E6C" w:rsidRDefault="004B39F4" w:rsidP="004B39F4">
      <w:pPr>
        <w:ind w:firstLine="36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  <w:u w:val="single"/>
        </w:rPr>
        <w:t>Poznatky z telesnej kultúry</w:t>
      </w:r>
      <w:r w:rsidRPr="004E4E6C">
        <w:rPr>
          <w:rFonts w:ascii="Arial" w:hAnsi="Arial" w:cs="Arial"/>
          <w:snapToGrid w:val="0"/>
          <w:sz w:val="24"/>
          <w:szCs w:val="24"/>
        </w:rPr>
        <w:t xml:space="preserve"> sú v učebných osnovách zaradené ako samostatný TC (všeobecné poznatky) a aj v každom tematickom celku (špecifické poznatky). Nie sú obsahom samostatných  teoretických vyučovacích hodín, ale sú zakomponované podľa aktuálnosti do jednotlivých vyučovacích hodín. </w:t>
      </w:r>
    </w:p>
    <w:p w:rsidR="004B39F4" w:rsidRPr="004E4E6C" w:rsidRDefault="004B39F4" w:rsidP="004B39F4">
      <w:pPr>
        <w:pStyle w:val="Nadpis1"/>
        <w:rPr>
          <w:rFonts w:ascii="Arial" w:hAnsi="Arial" w:cs="Arial"/>
          <w:b w:val="0"/>
          <w:sz w:val="24"/>
          <w:szCs w:val="24"/>
        </w:rPr>
      </w:pPr>
      <w:r w:rsidRPr="004E4E6C">
        <w:rPr>
          <w:rFonts w:ascii="Arial" w:hAnsi="Arial" w:cs="Arial"/>
          <w:b w:val="0"/>
          <w:sz w:val="24"/>
          <w:szCs w:val="24"/>
          <w:u w:val="single"/>
        </w:rPr>
        <w:t>Všeobecná gymnastika</w:t>
      </w:r>
      <w:r w:rsidRPr="004E4E6C">
        <w:rPr>
          <w:rFonts w:ascii="Arial" w:hAnsi="Arial" w:cs="Arial"/>
          <w:b w:val="0"/>
          <w:sz w:val="24"/>
          <w:szCs w:val="24"/>
        </w:rPr>
        <w:t xml:space="preserve"> tvorí pohybový základ pre každú vyučovaciu hodinu. Všetky jej súčasti sa vyučujú priebežne.</w:t>
      </w:r>
    </w:p>
    <w:p w:rsidR="004B39F4" w:rsidRPr="004E4E6C" w:rsidRDefault="004B39F4" w:rsidP="004B39F4">
      <w:pPr>
        <w:ind w:firstLine="36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  <w:u w:val="single"/>
        </w:rPr>
        <w:t>Atletika</w:t>
      </w:r>
      <w:r w:rsidRPr="004E4E6C">
        <w:rPr>
          <w:rFonts w:ascii="Arial" w:hAnsi="Arial" w:cs="Arial"/>
          <w:snapToGrid w:val="0"/>
          <w:sz w:val="24"/>
          <w:szCs w:val="24"/>
        </w:rPr>
        <w:t xml:space="preserve"> sa do vyučovania zaraďuje v odporúčanom časovom rozvrhu s možnosťou členiť učivo do dvoch TC v jeseni a na jar. Na jej vyučovanie treba využívať predovšetkým vonkajšie a prírodné prostredie.</w:t>
      </w:r>
    </w:p>
    <w:p w:rsidR="004B39F4" w:rsidRPr="004E4E6C" w:rsidRDefault="004B39F4" w:rsidP="004B39F4">
      <w:pPr>
        <w:ind w:firstLine="36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  <w:u w:val="single"/>
        </w:rPr>
        <w:t xml:space="preserve"> Základy gymnastických športov </w:t>
      </w:r>
      <w:r w:rsidRPr="004E4E6C">
        <w:rPr>
          <w:rFonts w:ascii="Arial" w:hAnsi="Arial" w:cs="Arial"/>
          <w:snapToGrid w:val="0"/>
          <w:sz w:val="24"/>
          <w:szCs w:val="24"/>
        </w:rPr>
        <w:t>(športová gymnastika a moderná gymnastika) sa vyučujú vo všetkých ročníkoch. Modernú gymnastiku sa odporúča vyučovať iba v skupinách dievčat. Ďalšie druhy gymnastických športov (športový aerobik, gymteamy) je možné vyučovať v rámci výberového tematického celku.</w:t>
      </w:r>
    </w:p>
    <w:p w:rsidR="004B39F4" w:rsidRPr="004E4E6C" w:rsidRDefault="004B39F4" w:rsidP="004B39F4">
      <w:pPr>
        <w:ind w:firstLine="36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  <w:u w:val="single"/>
        </w:rPr>
        <w:t xml:space="preserve"> Športové hry</w:t>
      </w:r>
      <w:r w:rsidRPr="004E4E6C">
        <w:rPr>
          <w:rFonts w:ascii="Arial" w:hAnsi="Arial" w:cs="Arial"/>
          <w:snapToGrid w:val="0"/>
          <w:sz w:val="24"/>
          <w:szCs w:val="24"/>
        </w:rPr>
        <w:t xml:space="preserve">  - basketbal, futbal, hádzaná, volejbal. Volejbal sa do vyučovania zaraďuje až od 7. ročníka.</w:t>
      </w:r>
    </w:p>
    <w:p w:rsidR="004B39F4" w:rsidRPr="004E4E6C" w:rsidRDefault="004B39F4" w:rsidP="004B39F4">
      <w:pPr>
        <w:ind w:firstLine="36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lastRenderedPageBreak/>
        <w:t xml:space="preserve">Športové hry odporúčame vyučovať tak, aby sa žiaci v priebehu základnej školy zoznámili so všetkými uvedenými športovými hrami. Hodiny telesnej výchovy sa v TC Športové hry rozdeľujú na </w:t>
      </w:r>
      <w:r w:rsidRPr="004E4E6C">
        <w:rPr>
          <w:rFonts w:ascii="Arial" w:hAnsi="Arial" w:cs="Arial"/>
          <w:i/>
          <w:iCs/>
          <w:snapToGrid w:val="0"/>
          <w:sz w:val="24"/>
          <w:szCs w:val="24"/>
        </w:rPr>
        <w:t>nácvičné, opakovacie a zdokonaľovacie</w:t>
      </w:r>
      <w:r w:rsidRPr="004E4E6C">
        <w:rPr>
          <w:rFonts w:ascii="Arial" w:hAnsi="Arial" w:cs="Arial"/>
          <w:snapToGrid w:val="0"/>
          <w:sz w:val="24"/>
          <w:szCs w:val="24"/>
        </w:rPr>
        <w:t xml:space="preserve"> a na hodiny určené na </w:t>
      </w:r>
      <w:r w:rsidRPr="004E4E6C">
        <w:rPr>
          <w:rFonts w:ascii="Arial" w:hAnsi="Arial" w:cs="Arial"/>
          <w:i/>
          <w:iCs/>
          <w:snapToGrid w:val="0"/>
          <w:sz w:val="24"/>
          <w:szCs w:val="24"/>
        </w:rPr>
        <w:t>zápasy</w:t>
      </w:r>
      <w:r w:rsidRPr="004E4E6C">
        <w:rPr>
          <w:rFonts w:ascii="Arial" w:hAnsi="Arial" w:cs="Arial"/>
          <w:snapToGrid w:val="0"/>
          <w:sz w:val="24"/>
          <w:szCs w:val="24"/>
        </w:rPr>
        <w:t>. V školách, ktoré nemajú potrebné materiálne podmienky na výučbu hier, možno počty hodín určené na nácvik a zdokonaľovanie herných systémov využiť na nácvik herných činností jednotlivca a kombinácií. Na hodinách určených na zápasy učiteľ vhodne zaradí súťaže a zápasy v prípravných hrách a zápasy podľa pravidiel zvolenej športovej hry (resp. upravených pravidiel), pričom nehrajúci žiaci sa učia plniť funkciu rozhodcu, zapisovateľa a pod.</w:t>
      </w:r>
    </w:p>
    <w:p w:rsidR="004B39F4" w:rsidRPr="004E4E6C" w:rsidRDefault="004B39F4" w:rsidP="004B39F4">
      <w:pPr>
        <w:ind w:firstLine="357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  <w:u w:val="single"/>
        </w:rPr>
        <w:t>Plávanie</w:t>
      </w:r>
      <w:r w:rsidRPr="004E4E6C">
        <w:rPr>
          <w:rFonts w:ascii="Arial" w:hAnsi="Arial" w:cs="Arial"/>
          <w:snapToGrid w:val="0"/>
          <w:sz w:val="24"/>
          <w:szCs w:val="24"/>
        </w:rPr>
        <w:t xml:space="preserve"> odporúčame organizovať priebežne v ucelenom 10-hodinovom celku. Školy, ktoré nemajú podmienky na priebežnú výučbu plávania, organizujú ju v 5 - 7-dňových kurzoch s minimálne 10-hodinovým výcvikom.</w:t>
      </w:r>
    </w:p>
    <w:p w:rsidR="004B39F4" w:rsidRPr="004E4E6C" w:rsidRDefault="004B39F4" w:rsidP="004B39F4">
      <w:pPr>
        <w:ind w:firstLine="357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Tematický celok – podľa podmienok má rozsah 10 vyučovacích hodín</w:t>
      </w:r>
    </w:p>
    <w:p w:rsidR="004B39F4" w:rsidRPr="004E4E6C" w:rsidRDefault="004B39F4" w:rsidP="004B39F4">
      <w:pPr>
        <w:pStyle w:val="Zarkazkladnhotextu2"/>
        <w:rPr>
          <w:rFonts w:ascii="Arial" w:hAnsi="Arial" w:cs="Arial"/>
        </w:rPr>
      </w:pPr>
      <w:r w:rsidRPr="004E4E6C">
        <w:rPr>
          <w:rFonts w:ascii="Arial" w:hAnsi="Arial" w:cs="Arial"/>
        </w:rPr>
        <w:t>Na začiatku a na konci tematického celku sa overuje plavecká výkonnosť.</w:t>
      </w:r>
    </w:p>
    <w:p w:rsidR="004B39F4" w:rsidRPr="004E4E6C" w:rsidRDefault="004B39F4" w:rsidP="004B39F4">
      <w:pPr>
        <w:pStyle w:val="Zarkazkladnhotextu2"/>
        <w:rPr>
          <w:rFonts w:ascii="Arial" w:hAnsi="Arial" w:cs="Arial"/>
        </w:rPr>
      </w:pPr>
      <w:r w:rsidRPr="004E4E6C">
        <w:rPr>
          <w:rFonts w:ascii="Arial" w:hAnsi="Arial" w:cs="Arial"/>
        </w:rPr>
        <w:t xml:space="preserve">Vo vstupnom teste sa zisťuje plavecká zručnosť žiakov v  osvojenom plaveckom spôsobe, prípadne v druhom plaveckom spôsobe. </w:t>
      </w:r>
    </w:p>
    <w:p w:rsidR="004B39F4" w:rsidRPr="004E4E6C" w:rsidRDefault="004B39F4" w:rsidP="004B39F4">
      <w:pPr>
        <w:ind w:firstLine="357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Vyučovaný plavecký spôsob odporúčame zvoliť podľa lepš</w:t>
      </w:r>
      <w:r>
        <w:rPr>
          <w:rFonts w:ascii="Arial" w:hAnsi="Arial" w:cs="Arial"/>
          <w:sz w:val="24"/>
          <w:szCs w:val="24"/>
        </w:rPr>
        <w:t>ej úrovne práce dolných končatín</w:t>
      </w:r>
      <w:r w:rsidRPr="004E4E6C">
        <w:rPr>
          <w:rFonts w:ascii="Arial" w:hAnsi="Arial" w:cs="Arial"/>
          <w:sz w:val="24"/>
          <w:szCs w:val="24"/>
        </w:rPr>
        <w:t xml:space="preserve"> v splývavej polohe ( prsia, kraul ).</w:t>
      </w:r>
    </w:p>
    <w:p w:rsidR="004B39F4" w:rsidRPr="004E4E6C" w:rsidRDefault="004B39F4" w:rsidP="004B39F4">
      <w:pPr>
        <w:spacing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Počas celého výcviku je potrebné klásť dôraz na dýchanie.</w:t>
      </w:r>
    </w:p>
    <w:p w:rsidR="004B39F4" w:rsidRPr="004E4E6C" w:rsidRDefault="004B39F4" w:rsidP="004B39F4">
      <w:pPr>
        <w:spacing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Na každej vyučovacej hodine je potrebné venovať pozornosť nácviku i zdokonaľovaniu plaveckých spôsobov. </w:t>
      </w:r>
    </w:p>
    <w:p w:rsidR="004B39F4" w:rsidRPr="004E4E6C" w:rsidRDefault="004B39F4" w:rsidP="004B39F4">
      <w:pPr>
        <w:spacing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Do každej vyučovacej hodiny je potrebné zaradiť krátke teoretické vstupy učiteľa, ktorých obsahom sú poznatky o vyučovanej problematike doplnené o poznatky o bezpečnosti a zdravotnom vplyve plávania. </w:t>
      </w:r>
    </w:p>
    <w:p w:rsidR="004B39F4" w:rsidRPr="004E4E6C" w:rsidRDefault="004B39F4" w:rsidP="004B39F4">
      <w:pPr>
        <w:pStyle w:val="Zarkazkladnhotextu2"/>
        <w:spacing w:line="240" w:lineRule="auto"/>
        <w:rPr>
          <w:rFonts w:ascii="Arial" w:hAnsi="Arial" w:cs="Arial"/>
        </w:rPr>
      </w:pPr>
      <w:r w:rsidRPr="004E4E6C">
        <w:rPr>
          <w:rFonts w:ascii="Arial" w:hAnsi="Arial" w:cs="Arial"/>
        </w:rPr>
        <w:t xml:space="preserve">Hodnotenie v sa vykoná na základe porovnania vstupných a výsledných testov plaveckých zručností. </w:t>
      </w:r>
    </w:p>
    <w:p w:rsidR="004B39F4" w:rsidRPr="004E4E6C" w:rsidRDefault="004B39F4" w:rsidP="004B39F4">
      <w:pPr>
        <w:spacing w:line="240" w:lineRule="auto"/>
        <w:ind w:firstLine="360"/>
        <w:jc w:val="both"/>
        <w:rPr>
          <w:rFonts w:ascii="Arial" w:hAnsi="Arial" w:cs="Arial"/>
          <w:snapToGrid w:val="0"/>
          <w:sz w:val="24"/>
          <w:szCs w:val="24"/>
          <w:u w:val="single"/>
        </w:rPr>
      </w:pPr>
      <w:r w:rsidRPr="004E4E6C">
        <w:rPr>
          <w:rFonts w:ascii="Arial" w:hAnsi="Arial" w:cs="Arial"/>
          <w:snapToGrid w:val="0"/>
          <w:sz w:val="24"/>
          <w:szCs w:val="24"/>
        </w:rPr>
        <w:t xml:space="preserve">Do </w:t>
      </w:r>
      <w:r w:rsidRPr="004E4E6C">
        <w:rPr>
          <w:rFonts w:ascii="Arial" w:hAnsi="Arial" w:cs="Arial"/>
          <w:snapToGrid w:val="0"/>
          <w:sz w:val="24"/>
          <w:szCs w:val="24"/>
          <w:u w:val="single"/>
        </w:rPr>
        <w:t>sezónnych činností</w:t>
      </w:r>
      <w:r w:rsidRPr="004E4E6C">
        <w:rPr>
          <w:rFonts w:ascii="Arial" w:hAnsi="Arial" w:cs="Arial"/>
          <w:snapToGrid w:val="0"/>
          <w:sz w:val="24"/>
          <w:szCs w:val="24"/>
        </w:rPr>
        <w:t xml:space="preserve"> je zaradené zjazdové a bežecké lyžovanie a cvičenia v prírode, ktoré je súčasťou základného učiva v predmete telesná a športová výchova na základných školách. Uskutočňuje sa formou lyžiarskeho výcviku na zjazdových alebo </w:t>
      </w:r>
      <w:r w:rsidRPr="004E4E6C">
        <w:rPr>
          <w:rFonts w:ascii="Arial" w:hAnsi="Arial" w:cs="Arial"/>
          <w:snapToGrid w:val="0"/>
          <w:sz w:val="24"/>
          <w:szCs w:val="24"/>
        </w:rPr>
        <w:lastRenderedPageBreak/>
        <w:t>bežeckých lyžiach. Lyžiarsky výcvik žiakov sa organizuje ako lyžiarsky výcvik s dennou dochádzkou alebo formou lyžiarskeho zájazdu.</w:t>
      </w:r>
    </w:p>
    <w:p w:rsidR="004B39F4" w:rsidRPr="004E4E6C" w:rsidRDefault="004B39F4" w:rsidP="004B39F4">
      <w:pPr>
        <w:pStyle w:val="Zkladntext"/>
        <w:ind w:firstLine="360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Lyžovanie sa na školách, ktoré nemajú vhodné terénne a klimatické podmienky na lyžiarsky výcvik v mieste alebo v najbližšom okolí, organizuje formou 5 - 7-denných lyžiarskych kurzov (zájazdov). Žiaci, ktorí nemajú potrebné vybavenie na zjazdové lyžovanie, môžu výcvik absolvovať na bežeckých lyžiach, pričom škola vytvorí na to príslušné organizačné a metodické podmienky.</w:t>
      </w:r>
    </w:p>
    <w:p w:rsidR="004B39F4" w:rsidRPr="004E4E6C" w:rsidRDefault="004B39F4" w:rsidP="004B39F4">
      <w:pPr>
        <w:pStyle w:val="Zkladntext"/>
        <w:ind w:firstLine="360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Obsahom sa lyžiarsky výcvik zameriava na zvládnutie základných pohybových štruktúr a špeciálnych pohybových zručností v zodpovedajúcich terénnych a snehových podmienkach, na rozvoj základných pohybových schopností, na osvojovanie určených poznatkov. </w:t>
      </w:r>
    </w:p>
    <w:p w:rsidR="004B39F4" w:rsidRPr="004E4E6C" w:rsidRDefault="004B39F4" w:rsidP="004B39F4">
      <w:pPr>
        <w:ind w:firstLine="36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 xml:space="preserve"> Zvládnutie obsahu učiva napomáha celkovému telesnému rozvoju a zvyšovaniu všeobecnej pohybovej výkonnosti žiakov, napomáha osvojovaniu nových poznatkov a je veľmi účinným prostriedkom na výchovné pôsobenie. Výraznými činiteľmi pri lyžiarskom výcviku sú aj špecifické prostriedky, najmä zimné prostredie a premenlivosť prírodného prostredia.</w:t>
      </w:r>
    </w:p>
    <w:p w:rsidR="004B39F4" w:rsidRPr="004E4E6C" w:rsidRDefault="004B39F4" w:rsidP="004B39F4">
      <w:pPr>
        <w:ind w:firstLine="357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>Cvičenia v prírode sa organizujú v rozsahu štyroch hodín v 5. a 6. ročníku a v rozsahu päť hodín v 7. a 9. ročníku. Podľa miestnych podmienok sa využívajú areály zdravia. Pri presunoch na miesta cvičenia na bicykloch a pri jazde na bicykloch v podmienkach cestnej premávky v rámci cvičenia sa odporúča spolupracovať s miestnym orgánom Policajného zboru. Za cvičenia v prírode sa nepovažujú výlety s prevažne kultúrnou poznávacou činnosťou, ani osobitnou smernicou určené celoškolské cvičenia zamerané na precvičovanie učiva "Ochrana človeka a zdravia".</w:t>
      </w:r>
    </w:p>
    <w:p w:rsidR="004B39F4" w:rsidRDefault="004B39F4" w:rsidP="004B39F4">
      <w:pPr>
        <w:pStyle w:val="Nadpis1"/>
        <w:jc w:val="left"/>
        <w:rPr>
          <w:snapToGrid w:val="0"/>
        </w:rPr>
      </w:pPr>
    </w:p>
    <w:p w:rsidR="004B39F4" w:rsidRDefault="004B39F4" w:rsidP="004B39F4">
      <w:pPr>
        <w:pStyle w:val="Nadpis1"/>
        <w:jc w:val="left"/>
        <w:rPr>
          <w:snapToGrid w:val="0"/>
        </w:rPr>
      </w:pPr>
      <w:r>
        <w:rPr>
          <w:snapToGrid w:val="0"/>
        </w:rPr>
        <w:t>Pedagogické stratégie – metódy a formy</w:t>
      </w:r>
    </w:p>
    <w:p w:rsidR="004B39F4" w:rsidRDefault="004B39F4" w:rsidP="004B39F4">
      <w:pPr>
        <w:pStyle w:val="Default"/>
        <w:rPr>
          <w:rFonts w:ascii="Arial" w:hAnsi="Arial" w:cs="Arial"/>
        </w:rPr>
      </w:pPr>
    </w:p>
    <w:p w:rsidR="004B39F4" w:rsidRPr="00E84198" w:rsidRDefault="004B39F4" w:rsidP="004B39F4">
      <w:pPr>
        <w:pStyle w:val="Default"/>
        <w:rPr>
          <w:rFonts w:ascii="Arial" w:hAnsi="Arial" w:cs="Arial"/>
        </w:rPr>
      </w:pPr>
      <w:r w:rsidRPr="00E84198">
        <w:rPr>
          <w:rFonts w:ascii="Arial" w:hAnsi="Arial" w:cs="Arial"/>
        </w:rPr>
        <w:t>Výučba predmetu telesná výchova má byť zaujímavá a pestrá. Má žiakov učiť o význame pohybovej aktivity ako ne</w:t>
      </w:r>
      <w:r>
        <w:rPr>
          <w:rFonts w:ascii="Arial" w:hAnsi="Arial" w:cs="Arial"/>
        </w:rPr>
        <w:t>vyhnutný</w:t>
      </w:r>
      <w:r w:rsidRPr="00E84198">
        <w:rPr>
          <w:rFonts w:ascii="Arial" w:hAnsi="Arial" w:cs="Arial"/>
        </w:rPr>
        <w:t xml:space="preserve"> prostriedok pre optimálne upevnenie fyzického a duševného zdravia, a tým i pre plnohodnotný</w:t>
      </w:r>
      <w:r>
        <w:rPr>
          <w:rFonts w:ascii="Arial" w:hAnsi="Arial" w:cs="Arial"/>
        </w:rPr>
        <w:t xml:space="preserve"> život v náročných a neustále </w:t>
      </w:r>
      <w:r w:rsidRPr="00E84198">
        <w:rPr>
          <w:rFonts w:ascii="Arial" w:hAnsi="Arial" w:cs="Arial"/>
        </w:rPr>
        <w:t xml:space="preserve"> meniacich sa spoločenských podmienkach. </w:t>
      </w:r>
    </w:p>
    <w:p w:rsidR="004B39F4" w:rsidRDefault="004B39F4" w:rsidP="004B39F4">
      <w:pPr>
        <w:pStyle w:val="Default"/>
        <w:rPr>
          <w:rFonts w:ascii="Arial" w:hAnsi="Arial" w:cs="Arial"/>
          <w:i/>
          <w:iCs/>
        </w:rPr>
      </w:pPr>
    </w:p>
    <w:p w:rsidR="004B39F4" w:rsidRPr="00E84198" w:rsidRDefault="004B39F4" w:rsidP="004B39F4">
      <w:pPr>
        <w:pStyle w:val="Default"/>
        <w:rPr>
          <w:rFonts w:ascii="Arial" w:hAnsi="Arial" w:cs="Arial"/>
        </w:rPr>
      </w:pPr>
      <w:r w:rsidRPr="00E84198">
        <w:rPr>
          <w:rFonts w:ascii="Arial" w:hAnsi="Arial" w:cs="Arial"/>
          <w:i/>
          <w:iCs/>
        </w:rPr>
        <w:t>Metódy a formy práce</w:t>
      </w:r>
      <w:r w:rsidRPr="00E84198">
        <w:rPr>
          <w:rFonts w:ascii="Arial" w:hAnsi="Arial" w:cs="Arial"/>
        </w:rPr>
        <w:t xml:space="preserve">: </w:t>
      </w:r>
    </w:p>
    <w:p w:rsidR="004B39F4" w:rsidRPr="00E84198" w:rsidRDefault="004B39F4" w:rsidP="004B39F4">
      <w:pPr>
        <w:pStyle w:val="Default"/>
        <w:spacing w:after="25"/>
        <w:rPr>
          <w:rFonts w:ascii="Arial" w:hAnsi="Arial" w:cs="Arial"/>
        </w:rPr>
      </w:pPr>
      <w:r w:rsidRPr="00E84198">
        <w:rPr>
          <w:rFonts w:ascii="Arial" w:hAnsi="Arial" w:cs="Arial"/>
        </w:rPr>
        <w:t xml:space="preserve">- obrazová metóda, </w:t>
      </w:r>
    </w:p>
    <w:p w:rsidR="004B39F4" w:rsidRPr="00E84198" w:rsidRDefault="004B39F4" w:rsidP="004B39F4">
      <w:pPr>
        <w:pStyle w:val="Default"/>
        <w:spacing w:after="25"/>
        <w:rPr>
          <w:rFonts w:ascii="Arial" w:hAnsi="Arial" w:cs="Arial"/>
        </w:rPr>
      </w:pPr>
      <w:r w:rsidRPr="00E84198">
        <w:rPr>
          <w:rFonts w:ascii="Arial" w:hAnsi="Arial" w:cs="Arial"/>
        </w:rPr>
        <w:t xml:space="preserve">- analytická – každý prvok pomenovať, ukázať aj s použitím demonštrátora, popísať a samostatne precvičovať, </w:t>
      </w:r>
    </w:p>
    <w:p w:rsidR="004B39F4" w:rsidRPr="00E84198" w:rsidRDefault="004B39F4" w:rsidP="004B39F4">
      <w:pPr>
        <w:pStyle w:val="Default"/>
        <w:spacing w:after="25"/>
        <w:rPr>
          <w:rFonts w:ascii="Arial" w:hAnsi="Arial" w:cs="Arial"/>
        </w:rPr>
      </w:pPr>
      <w:r w:rsidRPr="00E84198">
        <w:rPr>
          <w:rFonts w:ascii="Arial" w:hAnsi="Arial" w:cs="Arial"/>
        </w:rPr>
        <w:lastRenderedPageBreak/>
        <w:t>- syntetická – po zvl</w:t>
      </w:r>
      <w:r>
        <w:rPr>
          <w:rFonts w:ascii="Arial" w:hAnsi="Arial" w:cs="Arial"/>
        </w:rPr>
        <w:t>ádnutí</w:t>
      </w:r>
      <w:r w:rsidRPr="00E84198">
        <w:rPr>
          <w:rFonts w:ascii="Arial" w:hAnsi="Arial" w:cs="Arial"/>
        </w:rPr>
        <w:t xml:space="preserve"> všetkých prvkov ich postupne spájať do komplexného celku, </w:t>
      </w:r>
    </w:p>
    <w:p w:rsidR="004B39F4" w:rsidRPr="00E84198" w:rsidRDefault="004B39F4" w:rsidP="004B39F4">
      <w:pPr>
        <w:pStyle w:val="Default"/>
        <w:spacing w:after="25"/>
        <w:rPr>
          <w:rFonts w:ascii="Arial" w:hAnsi="Arial" w:cs="Arial"/>
        </w:rPr>
      </w:pPr>
      <w:r w:rsidRPr="00E84198">
        <w:rPr>
          <w:rFonts w:ascii="Arial" w:hAnsi="Arial" w:cs="Arial"/>
        </w:rPr>
        <w:t xml:space="preserve">- samostatné precvičovanie, </w:t>
      </w:r>
    </w:p>
    <w:p w:rsidR="004B39F4" w:rsidRPr="00E84198" w:rsidRDefault="004B39F4" w:rsidP="004B39F4">
      <w:pPr>
        <w:pStyle w:val="Default"/>
        <w:spacing w:after="25"/>
        <w:rPr>
          <w:rFonts w:ascii="Arial" w:hAnsi="Arial" w:cs="Arial"/>
        </w:rPr>
      </w:pPr>
      <w:r w:rsidRPr="00E84198">
        <w:rPr>
          <w:rFonts w:ascii="Arial" w:hAnsi="Arial" w:cs="Arial"/>
        </w:rPr>
        <w:t xml:space="preserve">- kolektívne precvičovanie, </w:t>
      </w:r>
    </w:p>
    <w:p w:rsidR="004B39F4" w:rsidRPr="00E84198" w:rsidRDefault="004B39F4" w:rsidP="004B39F4">
      <w:pPr>
        <w:pStyle w:val="Default"/>
        <w:spacing w:after="25"/>
        <w:rPr>
          <w:rFonts w:ascii="Arial" w:hAnsi="Arial" w:cs="Arial"/>
        </w:rPr>
      </w:pPr>
      <w:r w:rsidRPr="00E84198">
        <w:rPr>
          <w:rFonts w:ascii="Arial" w:hAnsi="Arial" w:cs="Arial"/>
        </w:rPr>
        <w:t xml:space="preserve">- skupinové precvičovanie, </w:t>
      </w:r>
    </w:p>
    <w:p w:rsidR="004B39F4" w:rsidRPr="00E84198" w:rsidRDefault="004B39F4" w:rsidP="004B39F4">
      <w:pPr>
        <w:pStyle w:val="Default"/>
        <w:rPr>
          <w:rFonts w:ascii="Arial" w:hAnsi="Arial" w:cs="Arial"/>
        </w:rPr>
      </w:pPr>
      <w:r w:rsidRPr="00E84198">
        <w:rPr>
          <w:rFonts w:ascii="Arial" w:hAnsi="Arial" w:cs="Arial"/>
        </w:rPr>
        <w:t xml:space="preserve">- video. </w:t>
      </w:r>
    </w:p>
    <w:p w:rsidR="004B39F4" w:rsidRPr="00E84198" w:rsidRDefault="004B39F4" w:rsidP="004B39F4">
      <w:pPr>
        <w:pStyle w:val="Default"/>
        <w:rPr>
          <w:rFonts w:ascii="Arial" w:hAnsi="Arial" w:cs="Arial"/>
        </w:rPr>
      </w:pPr>
    </w:p>
    <w:p w:rsidR="004B39F4" w:rsidRPr="00E84198" w:rsidRDefault="004B39F4" w:rsidP="004B39F4">
      <w:pPr>
        <w:pStyle w:val="Nadpis1"/>
        <w:jc w:val="left"/>
        <w:rPr>
          <w:rFonts w:ascii="Arial" w:hAnsi="Arial" w:cs="Arial"/>
          <w:b w:val="0"/>
          <w:snapToGrid w:val="0"/>
          <w:sz w:val="24"/>
          <w:szCs w:val="24"/>
        </w:rPr>
      </w:pPr>
      <w:r w:rsidRPr="00E84198">
        <w:rPr>
          <w:rFonts w:ascii="Arial" w:hAnsi="Arial" w:cs="Arial"/>
          <w:b w:val="0"/>
          <w:sz w:val="24"/>
          <w:szCs w:val="24"/>
        </w:rPr>
        <w:t>Metódy a formy práce vyplývajú zo vzdelávacích a výchovných potrieb žiakov, z ich veku a životných skúseností. Využívajú sa najmä aktivizujúce vyučovacie metódy, vhodné projektové vyučovanie v spolupráci so všeobecnovzdelávacími predmetmi.</w:t>
      </w:r>
    </w:p>
    <w:p w:rsidR="004B39F4" w:rsidRDefault="004B39F4" w:rsidP="004B39F4">
      <w:pPr>
        <w:pStyle w:val="Nadpis1"/>
        <w:jc w:val="left"/>
        <w:rPr>
          <w:snapToGrid w:val="0"/>
        </w:rPr>
      </w:pPr>
    </w:p>
    <w:p w:rsidR="004B39F4" w:rsidRPr="00521C91" w:rsidRDefault="004B39F4" w:rsidP="004B39F4">
      <w:pPr>
        <w:pStyle w:val="Nadpis1"/>
        <w:jc w:val="left"/>
        <w:rPr>
          <w:snapToGrid w:val="0"/>
        </w:rPr>
      </w:pPr>
      <w:r w:rsidRPr="00521C91">
        <w:rPr>
          <w:snapToGrid w:val="0"/>
        </w:rPr>
        <w:t>Učebné zdroje</w:t>
      </w:r>
    </w:p>
    <w:p w:rsidR="004B39F4" w:rsidRDefault="004B39F4" w:rsidP="004B39F4">
      <w:pPr>
        <w:pStyle w:val="Default"/>
        <w:spacing w:line="360" w:lineRule="auto"/>
        <w:rPr>
          <w:rFonts w:ascii="Arial" w:hAnsi="Arial" w:cs="Arial"/>
          <w:bCs/>
        </w:rPr>
      </w:pPr>
    </w:p>
    <w:p w:rsidR="004B39F4" w:rsidRPr="00E84198" w:rsidRDefault="004B39F4" w:rsidP="004B39F4">
      <w:pPr>
        <w:pStyle w:val="Default"/>
        <w:spacing w:line="360" w:lineRule="auto"/>
        <w:rPr>
          <w:rFonts w:ascii="Arial" w:hAnsi="Arial" w:cs="Arial"/>
        </w:rPr>
      </w:pPr>
      <w:r w:rsidRPr="00E84198">
        <w:rPr>
          <w:rFonts w:ascii="Arial" w:hAnsi="Arial" w:cs="Arial"/>
          <w:bCs/>
        </w:rPr>
        <w:t>Učebnice, odborná literatúra, odborné časopisy, náučné slovníky, materiálno-technické</w:t>
      </w:r>
      <w:r>
        <w:rPr>
          <w:rFonts w:ascii="Arial" w:hAnsi="Arial" w:cs="Arial"/>
          <w:bCs/>
        </w:rPr>
        <w:t xml:space="preserve"> a didakt</w:t>
      </w:r>
      <w:r w:rsidRPr="00E84198">
        <w:rPr>
          <w:rFonts w:ascii="Arial" w:hAnsi="Arial" w:cs="Arial"/>
          <w:bCs/>
        </w:rPr>
        <w:t xml:space="preserve">ické prostriedky a pod. </w:t>
      </w:r>
    </w:p>
    <w:p w:rsidR="004B39F4" w:rsidRPr="00E84198" w:rsidRDefault="004B39F4" w:rsidP="004B39F4">
      <w:pPr>
        <w:pStyle w:val="Default"/>
        <w:spacing w:line="360" w:lineRule="auto"/>
        <w:rPr>
          <w:rFonts w:ascii="Arial" w:hAnsi="Arial" w:cs="Arial"/>
        </w:rPr>
      </w:pPr>
      <w:r w:rsidRPr="00E84198">
        <w:rPr>
          <w:rFonts w:ascii="Arial" w:hAnsi="Arial" w:cs="Arial"/>
        </w:rPr>
        <w:t xml:space="preserve">Metodická príručka Telesná výchova pre 5. až 8. ročník ZŠ Slovenské Pedagogické Nakladateľstvo Bratislava </w:t>
      </w:r>
    </w:p>
    <w:p w:rsidR="004B39F4" w:rsidRPr="00E84198" w:rsidRDefault="004B39F4" w:rsidP="004B39F4">
      <w:pPr>
        <w:pStyle w:val="Default"/>
        <w:spacing w:line="360" w:lineRule="auto"/>
        <w:rPr>
          <w:rFonts w:ascii="Arial" w:hAnsi="Arial" w:cs="Arial"/>
        </w:rPr>
      </w:pPr>
      <w:r w:rsidRPr="00E84198">
        <w:rPr>
          <w:rFonts w:ascii="Arial" w:hAnsi="Arial" w:cs="Arial"/>
        </w:rPr>
        <w:t xml:space="preserve">MIKUŠ, M., LAFKO, V., ŠIMONEK, J., ZUSKOVÁ, K.: </w:t>
      </w:r>
      <w:r w:rsidRPr="00E84198">
        <w:rPr>
          <w:rFonts w:ascii="Arial" w:hAnsi="Arial" w:cs="Arial"/>
          <w:i/>
          <w:iCs/>
        </w:rPr>
        <w:t xml:space="preserve">Učebné osnovy športovej prípravy v hádzanej. </w:t>
      </w:r>
      <w:r w:rsidRPr="00E84198">
        <w:rPr>
          <w:rFonts w:ascii="Arial" w:hAnsi="Arial" w:cs="Arial"/>
        </w:rPr>
        <w:t xml:space="preserve">Nové Zámky: Vydavateľstvo CROCUS, 2003 </w:t>
      </w:r>
    </w:p>
    <w:p w:rsidR="004B39F4" w:rsidRPr="00E84198" w:rsidRDefault="004B39F4" w:rsidP="004B39F4">
      <w:pPr>
        <w:pStyle w:val="Nadpis1"/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  <w:r w:rsidRPr="00E84198">
        <w:rPr>
          <w:rFonts w:ascii="Arial" w:hAnsi="Arial" w:cs="Arial"/>
          <w:b w:val="0"/>
          <w:sz w:val="24"/>
          <w:szCs w:val="24"/>
        </w:rPr>
        <w:t>ZAPLETALOVÁ, L. – PŘIDAL,V. 1997. Didaktika volejbalu</w:t>
      </w:r>
      <w:r w:rsidRPr="00E84198">
        <w:rPr>
          <w:rFonts w:ascii="Arial" w:hAnsi="Arial" w:cs="Arial"/>
          <w:b w:val="0"/>
          <w:bCs w:val="0"/>
          <w:sz w:val="24"/>
          <w:szCs w:val="24"/>
        </w:rPr>
        <w:t xml:space="preserve">. </w:t>
      </w:r>
      <w:r w:rsidRPr="00E84198">
        <w:rPr>
          <w:rFonts w:ascii="Arial" w:hAnsi="Arial" w:cs="Arial"/>
          <w:b w:val="0"/>
          <w:sz w:val="24"/>
          <w:szCs w:val="24"/>
        </w:rPr>
        <w:t xml:space="preserve">Bratislava: FTVŠ UK, 1997 </w:t>
      </w:r>
    </w:p>
    <w:p w:rsidR="004B39F4" w:rsidRPr="00E84198" w:rsidRDefault="004B39F4" w:rsidP="004B39F4">
      <w:pPr>
        <w:pStyle w:val="Default"/>
        <w:spacing w:line="360" w:lineRule="auto"/>
        <w:rPr>
          <w:rFonts w:ascii="Arial" w:hAnsi="Arial" w:cs="Arial"/>
        </w:rPr>
      </w:pPr>
      <w:r w:rsidRPr="00E84198">
        <w:rPr>
          <w:rFonts w:ascii="Arial" w:hAnsi="Arial" w:cs="Arial"/>
        </w:rPr>
        <w:t xml:space="preserve">ARGAJ, G. - REHÁK, M. 2007. Teória a didaktika basketbalu II. Bratislava : Univerzita Komenského, 2007 </w:t>
      </w:r>
    </w:p>
    <w:p w:rsidR="004B39F4" w:rsidRPr="00E84198" w:rsidRDefault="004B39F4" w:rsidP="004B39F4">
      <w:pPr>
        <w:pStyle w:val="Default"/>
        <w:spacing w:line="360" w:lineRule="auto"/>
        <w:rPr>
          <w:rFonts w:ascii="Arial" w:hAnsi="Arial" w:cs="Arial"/>
        </w:rPr>
      </w:pPr>
      <w:r w:rsidRPr="00E84198">
        <w:rPr>
          <w:rFonts w:ascii="Arial" w:hAnsi="Arial" w:cs="Arial"/>
        </w:rPr>
        <w:t xml:space="preserve">SEDLÁČEK, J. a LEDNICKÝ, A. 2010. Kondičná atletiká príprava. Slovenská vedecká spoločnosť pre telesnu výchovu a šport, Bratislava 2010 </w:t>
      </w:r>
    </w:p>
    <w:p w:rsidR="004B39F4" w:rsidRPr="00E84198" w:rsidRDefault="004B39F4" w:rsidP="004B39F4">
      <w:pPr>
        <w:pStyle w:val="Default"/>
        <w:spacing w:line="360" w:lineRule="auto"/>
        <w:rPr>
          <w:rFonts w:ascii="Arial" w:hAnsi="Arial" w:cs="Arial"/>
        </w:rPr>
      </w:pPr>
      <w:r w:rsidRPr="00E84198">
        <w:rPr>
          <w:rFonts w:ascii="Arial" w:hAnsi="Arial" w:cs="Arial"/>
        </w:rPr>
        <w:t xml:space="preserve">Metodika ľahkej atletiky Slovenské Pedagogické Nakladateľstvo Bratislava </w:t>
      </w:r>
    </w:p>
    <w:p w:rsidR="004B39F4" w:rsidRPr="00E84198" w:rsidRDefault="004B39F4" w:rsidP="004B39F4">
      <w:pPr>
        <w:pStyle w:val="Default"/>
        <w:spacing w:line="360" w:lineRule="auto"/>
        <w:rPr>
          <w:rFonts w:ascii="Arial" w:hAnsi="Arial" w:cs="Arial"/>
        </w:rPr>
      </w:pPr>
      <w:r w:rsidRPr="00E84198">
        <w:rPr>
          <w:rFonts w:ascii="Arial" w:hAnsi="Arial" w:cs="Arial"/>
        </w:rPr>
        <w:t xml:space="preserve">STREŠKOVÁ, E. 2009. Športová gymnastika. Bratislava: FTVŠ UK, 2009 </w:t>
      </w:r>
    </w:p>
    <w:p w:rsidR="004B39F4" w:rsidRPr="00E84198" w:rsidRDefault="004B39F4" w:rsidP="004B39F4">
      <w:pPr>
        <w:pStyle w:val="Nadpis1"/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  <w:r w:rsidRPr="00E84198">
        <w:rPr>
          <w:rFonts w:ascii="Arial" w:hAnsi="Arial" w:cs="Arial"/>
          <w:b w:val="0"/>
          <w:sz w:val="24"/>
          <w:szCs w:val="24"/>
        </w:rPr>
        <w:lastRenderedPageBreak/>
        <w:t>BELEJ, M. 1997. Motorické učenie – cieľové kategórie, klasifikácia, stav a tendencia vývoja. TVŠ, 1997</w:t>
      </w:r>
    </w:p>
    <w:p w:rsidR="004B39F4" w:rsidRDefault="004B39F4" w:rsidP="004B39F4">
      <w:pPr>
        <w:pStyle w:val="Nadpis1"/>
        <w:spacing w:line="360" w:lineRule="auto"/>
        <w:jc w:val="left"/>
        <w:rPr>
          <w:sz w:val="23"/>
          <w:szCs w:val="23"/>
        </w:rPr>
      </w:pPr>
    </w:p>
    <w:p w:rsidR="004B39F4" w:rsidRDefault="004B39F4" w:rsidP="004B39F4">
      <w:pPr>
        <w:pStyle w:val="Nadpis1"/>
        <w:jc w:val="left"/>
        <w:rPr>
          <w:snapToGrid w:val="0"/>
        </w:rPr>
      </w:pPr>
      <w:r w:rsidRPr="00521C91">
        <w:rPr>
          <w:snapToGrid w:val="0"/>
        </w:rPr>
        <w:t>Pomôcky</w:t>
      </w:r>
    </w:p>
    <w:p w:rsidR="004B39F4" w:rsidRPr="00C35A87" w:rsidRDefault="004B39F4" w:rsidP="004B39F4">
      <w:pPr>
        <w:spacing w:line="360" w:lineRule="auto"/>
        <w:rPr>
          <w:rFonts w:ascii="Arial" w:hAnsi="Arial" w:cs="Arial"/>
          <w:sz w:val="24"/>
          <w:szCs w:val="24"/>
          <w:lang w:eastAsia="sk-SK"/>
        </w:rPr>
      </w:pPr>
    </w:p>
    <w:p w:rsidR="004B39F4" w:rsidRPr="00C35A87" w:rsidRDefault="004B39F4" w:rsidP="004B39F4">
      <w:pPr>
        <w:spacing w:line="360" w:lineRule="auto"/>
        <w:rPr>
          <w:rFonts w:ascii="Arial" w:hAnsi="Arial" w:cs="Arial"/>
          <w:sz w:val="24"/>
          <w:szCs w:val="24"/>
          <w:lang w:eastAsia="sk-SK"/>
        </w:rPr>
      </w:pPr>
      <w:r w:rsidRPr="00C35A87">
        <w:rPr>
          <w:rFonts w:ascii="Arial" w:hAnsi="Arial" w:cs="Arial"/>
          <w:sz w:val="24"/>
          <w:szCs w:val="24"/>
          <w:lang w:eastAsia="sk-SK"/>
        </w:rPr>
        <w:t xml:space="preserve">Pre účely predmetu sa využívajú prevažne priestory telocvične a jej zariadenie (volejbalová sieť, basketbalový košík, gymnastické náradie, lopty atď) a vonkajšia bežecká dráha a ihrisko. </w:t>
      </w:r>
    </w:p>
    <w:p w:rsidR="004B39F4" w:rsidRPr="00C35A87" w:rsidRDefault="004B39F4" w:rsidP="004B39F4">
      <w:pPr>
        <w:spacing w:line="360" w:lineRule="auto"/>
        <w:rPr>
          <w:rFonts w:ascii="Arial" w:hAnsi="Arial" w:cs="Arial"/>
          <w:sz w:val="24"/>
          <w:szCs w:val="24"/>
          <w:lang w:eastAsia="sk-SK"/>
        </w:rPr>
      </w:pPr>
    </w:p>
    <w:p w:rsidR="004B39F4" w:rsidRDefault="004B39F4" w:rsidP="004B39F4">
      <w:pPr>
        <w:pStyle w:val="Nadpis1"/>
        <w:jc w:val="left"/>
        <w:rPr>
          <w:snapToGrid w:val="0"/>
        </w:rPr>
      </w:pPr>
      <w:r w:rsidRPr="003A4CF9">
        <w:rPr>
          <w:snapToGrid w:val="0"/>
        </w:rPr>
        <w:t>Hodnotenie</w:t>
      </w:r>
    </w:p>
    <w:p w:rsidR="004B39F4" w:rsidRDefault="004B39F4" w:rsidP="004B39F4">
      <w:pPr>
        <w:rPr>
          <w:lang w:eastAsia="sk-SK"/>
        </w:rPr>
      </w:pPr>
    </w:p>
    <w:p w:rsidR="004B39F4" w:rsidRPr="00E84198" w:rsidRDefault="004B39F4" w:rsidP="004B39F4">
      <w:pPr>
        <w:rPr>
          <w:rFonts w:ascii="Arial" w:hAnsi="Arial" w:cs="Arial"/>
          <w:sz w:val="24"/>
          <w:szCs w:val="24"/>
          <w:lang w:eastAsia="sk-SK"/>
        </w:rPr>
      </w:pPr>
      <w:r w:rsidRPr="00E84198">
        <w:rPr>
          <w:rFonts w:ascii="Arial" w:hAnsi="Arial" w:cs="Arial"/>
          <w:sz w:val="24"/>
          <w:szCs w:val="24"/>
        </w:rPr>
        <w:t>Kritéria a stratégie hodnotenia: Metodický pokyn MŠ SR č. 22/2011 na hodnotenie žiakov základnej školy s platnosťou od 1.5.2011.</w:t>
      </w:r>
    </w:p>
    <w:p w:rsidR="004B39F4" w:rsidRPr="004E4E6C" w:rsidRDefault="004B39F4" w:rsidP="004B39F4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E84198">
        <w:rPr>
          <w:rFonts w:ascii="Arial" w:hAnsi="Arial" w:cs="Arial"/>
          <w:snapToGrid w:val="0"/>
          <w:sz w:val="24"/>
          <w:szCs w:val="24"/>
        </w:rPr>
        <w:t>Všeobecnú pohybovú výkonnosť a telesný rozvoj</w:t>
      </w:r>
      <w:r w:rsidRPr="004E4E6C">
        <w:rPr>
          <w:rFonts w:ascii="Arial" w:hAnsi="Arial" w:cs="Arial"/>
          <w:snapToGrid w:val="0"/>
          <w:sz w:val="24"/>
          <w:szCs w:val="24"/>
        </w:rPr>
        <w:t xml:space="preserve"> odporúčame kontrolovať a hodnotiť v závere každého školského roka, okrem 5. ročníka, kedy sa koná aj na jeho začiatku ako vstupná kontrola a hodnotenie.  </w:t>
      </w:r>
    </w:p>
    <w:p w:rsidR="004B39F4" w:rsidRPr="004E4E6C" w:rsidRDefault="004B39F4" w:rsidP="004B39F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Testovanie všeobecnej pohybovej výkonnosti slúži aj na posúdenie jej aktuálneho stavu v priebehu štúdia na 2. stupni základnej školy.</w:t>
      </w:r>
    </w:p>
    <w:p w:rsidR="004B39F4" w:rsidRPr="004E4E6C" w:rsidRDefault="004B39F4" w:rsidP="004B39F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Termíny kontroly a hodnotenia všeobecnej pohybovej výkonnosti:</w:t>
      </w:r>
    </w:p>
    <w:p w:rsidR="004B39F4" w:rsidRPr="004E4E6C" w:rsidRDefault="004B39F4" w:rsidP="004B39F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1. 5. ročník ZŠ - zaciatok školského roku (vstupné testovanie)</w:t>
      </w:r>
    </w:p>
    <w:p w:rsidR="004B39F4" w:rsidRPr="004E4E6C" w:rsidRDefault="004B39F4" w:rsidP="004B39F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2. 5. ročník ZŠ - koniec školského roka</w:t>
      </w:r>
    </w:p>
    <w:p w:rsidR="004B39F4" w:rsidRPr="004E4E6C" w:rsidRDefault="004B39F4" w:rsidP="004B39F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3. 6. ročník ZŠ - koniec školského roka</w:t>
      </w:r>
    </w:p>
    <w:p w:rsidR="004B39F4" w:rsidRPr="004E4E6C" w:rsidRDefault="004B39F4" w:rsidP="004B39F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4. 7. ročník ZŠ - koniec školského roka</w:t>
      </w:r>
    </w:p>
    <w:p w:rsidR="004B39F4" w:rsidRPr="004E4E6C" w:rsidRDefault="004B39F4" w:rsidP="004B39F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lastRenderedPageBreak/>
        <w:t>5. 8. ročník ZŠ - koniec školského roka</w:t>
      </w:r>
    </w:p>
    <w:p w:rsidR="004B39F4" w:rsidRPr="004E4E6C" w:rsidRDefault="004B39F4" w:rsidP="004B39F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6. 9. ročník ZŠ - koniec školského roka, výstupný test</w:t>
      </w:r>
    </w:p>
    <w:p w:rsidR="004B39F4" w:rsidRDefault="004B39F4" w:rsidP="004B39F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B39F4" w:rsidRPr="00624346" w:rsidRDefault="004B39F4" w:rsidP="004B39F4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Na hodnotenie použije učiteľ najmä metódu odborného posudzovania , slovné hodnotenie,</w:t>
      </w:r>
    </w:p>
    <w:p w:rsidR="004B39F4" w:rsidRPr="00624346" w:rsidRDefault="004B39F4" w:rsidP="004B39F4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porovnanie získaných údajov s vedecky zdôvodnenými škálami pre kontrolné cvičenia,</w:t>
      </w:r>
    </w:p>
    <w:p w:rsidR="004B39F4" w:rsidRDefault="004B39F4" w:rsidP="004B39F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normovými tabuľkami</w:t>
      </w:r>
      <w:r>
        <w:rPr>
          <w:rFonts w:ascii="Arial" w:eastAsiaTheme="minorHAnsi" w:hAnsi="Arial" w:cs="Arial"/>
          <w:bCs w:val="0"/>
          <w:sz w:val="24"/>
          <w:szCs w:val="24"/>
        </w:rPr>
        <w:t xml:space="preserve">. </w:t>
      </w:r>
      <w:r w:rsidRPr="004E4E6C">
        <w:rPr>
          <w:rFonts w:ascii="Arial" w:hAnsi="Arial" w:cs="Arial"/>
          <w:sz w:val="24"/>
          <w:szCs w:val="24"/>
        </w:rPr>
        <w:t xml:space="preserve">Hodnotenie vykonajte pomocou tabuliek modifikovaných podla MORAVCA et al. </w:t>
      </w:r>
    </w:p>
    <w:p w:rsidR="004B39F4" w:rsidRPr="004E4E6C" w:rsidRDefault="004B39F4" w:rsidP="004B39F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(1996,</w:t>
      </w:r>
      <w:r>
        <w:rPr>
          <w:rFonts w:ascii="Arial" w:hAnsi="Arial" w:cs="Arial"/>
          <w:sz w:val="24"/>
          <w:szCs w:val="24"/>
        </w:rPr>
        <w:t xml:space="preserve"> </w:t>
      </w:r>
      <w:r w:rsidRPr="004E4E6C">
        <w:rPr>
          <w:rFonts w:ascii="Arial" w:hAnsi="Arial" w:cs="Arial"/>
          <w:sz w:val="24"/>
          <w:szCs w:val="24"/>
        </w:rPr>
        <w:t>1990), kde nájdete aj popis testov: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0"/>
        <w:gridCol w:w="900"/>
        <w:gridCol w:w="900"/>
        <w:gridCol w:w="720"/>
        <w:gridCol w:w="900"/>
        <w:gridCol w:w="900"/>
        <w:gridCol w:w="862"/>
      </w:tblGrid>
      <w:tr w:rsidR="004B39F4" w:rsidRPr="004E4E6C" w:rsidTr="000C54B0">
        <w:trPr>
          <w:cantSplit/>
        </w:trPr>
        <w:tc>
          <w:tcPr>
            <w:tcW w:w="4030" w:type="dxa"/>
            <w:vMerge w:val="restart"/>
            <w:vAlign w:val="center"/>
          </w:tcPr>
          <w:p w:rsidR="004B39F4" w:rsidRPr="004E4E6C" w:rsidRDefault="004B39F4" w:rsidP="000C5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 xml:space="preserve">T E S T Y CHLAPCI DIEVCATÁ </w:t>
            </w:r>
          </w:p>
        </w:tc>
        <w:tc>
          <w:tcPr>
            <w:tcW w:w="2520" w:type="dxa"/>
            <w:gridSpan w:val="3"/>
            <w:vAlign w:val="center"/>
          </w:tcPr>
          <w:p w:rsidR="004B39F4" w:rsidRPr="004E4E6C" w:rsidRDefault="004B39F4" w:rsidP="000C5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Chlapci</w:t>
            </w:r>
          </w:p>
        </w:tc>
        <w:tc>
          <w:tcPr>
            <w:tcW w:w="2662" w:type="dxa"/>
            <w:gridSpan w:val="3"/>
            <w:vAlign w:val="center"/>
          </w:tcPr>
          <w:p w:rsidR="004B39F4" w:rsidRPr="004E4E6C" w:rsidRDefault="004B39F4" w:rsidP="000C5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Dievčatá</w:t>
            </w:r>
          </w:p>
        </w:tc>
      </w:tr>
      <w:tr w:rsidR="004B39F4" w:rsidRPr="004E4E6C" w:rsidTr="000C54B0">
        <w:trPr>
          <w:cantSplit/>
        </w:trPr>
        <w:tc>
          <w:tcPr>
            <w:tcW w:w="4030" w:type="dxa"/>
            <w:vMerge/>
            <w:vAlign w:val="center"/>
          </w:tcPr>
          <w:p w:rsidR="004B39F4" w:rsidRPr="004E4E6C" w:rsidRDefault="004B39F4" w:rsidP="000C5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B39F4" w:rsidRPr="004E4E6C" w:rsidRDefault="004B39F4" w:rsidP="000C5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0" w:type="dxa"/>
            <w:vAlign w:val="center"/>
          </w:tcPr>
          <w:p w:rsidR="004B39F4" w:rsidRPr="004E4E6C" w:rsidRDefault="004B39F4" w:rsidP="000C5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720" w:type="dxa"/>
            <w:vAlign w:val="center"/>
          </w:tcPr>
          <w:p w:rsidR="004B39F4" w:rsidRPr="004E4E6C" w:rsidRDefault="004B39F4" w:rsidP="000C5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0" w:type="dxa"/>
            <w:vAlign w:val="center"/>
          </w:tcPr>
          <w:p w:rsidR="004B39F4" w:rsidRPr="004E4E6C" w:rsidRDefault="004B39F4" w:rsidP="000C5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0" w:type="dxa"/>
            <w:vAlign w:val="center"/>
          </w:tcPr>
          <w:p w:rsidR="004B39F4" w:rsidRPr="004E4E6C" w:rsidRDefault="004B39F4" w:rsidP="000C5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62" w:type="dxa"/>
            <w:vAlign w:val="center"/>
          </w:tcPr>
          <w:p w:rsidR="004B39F4" w:rsidRPr="004E4E6C" w:rsidRDefault="004B39F4" w:rsidP="000C5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4B39F4" w:rsidRPr="004E4E6C" w:rsidTr="000C54B0">
        <w:tc>
          <w:tcPr>
            <w:tcW w:w="4030" w:type="dxa"/>
            <w:vAlign w:val="center"/>
          </w:tcPr>
          <w:p w:rsidR="004B39F4" w:rsidRPr="004E4E6C" w:rsidRDefault="004B39F4" w:rsidP="000C5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1. Člnkový beh 10 x 5 m (s)</w:t>
            </w:r>
          </w:p>
        </w:tc>
        <w:tc>
          <w:tcPr>
            <w:tcW w:w="900" w:type="dxa"/>
            <w:vAlign w:val="center"/>
          </w:tcPr>
          <w:p w:rsidR="004B39F4" w:rsidRPr="004E4E6C" w:rsidRDefault="004B39F4" w:rsidP="000C5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900" w:type="dxa"/>
            <w:vAlign w:val="center"/>
          </w:tcPr>
          <w:p w:rsidR="004B39F4" w:rsidRPr="004E4E6C" w:rsidRDefault="004B39F4" w:rsidP="000C5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720" w:type="dxa"/>
            <w:vAlign w:val="center"/>
          </w:tcPr>
          <w:p w:rsidR="004B39F4" w:rsidRPr="004E4E6C" w:rsidRDefault="004B39F4" w:rsidP="000C5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00" w:type="dxa"/>
            <w:vAlign w:val="center"/>
          </w:tcPr>
          <w:p w:rsidR="004B39F4" w:rsidRPr="004E4E6C" w:rsidRDefault="004B39F4" w:rsidP="000C5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900" w:type="dxa"/>
            <w:vAlign w:val="center"/>
          </w:tcPr>
          <w:p w:rsidR="004B39F4" w:rsidRPr="004E4E6C" w:rsidRDefault="004B39F4" w:rsidP="000C5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62" w:type="dxa"/>
            <w:vAlign w:val="center"/>
          </w:tcPr>
          <w:p w:rsidR="004B39F4" w:rsidRPr="004E4E6C" w:rsidRDefault="004B39F4" w:rsidP="000C5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4B39F4" w:rsidRPr="004E4E6C" w:rsidTr="000C54B0">
        <w:tc>
          <w:tcPr>
            <w:tcW w:w="4030" w:type="dxa"/>
            <w:vAlign w:val="center"/>
          </w:tcPr>
          <w:p w:rsidR="004B39F4" w:rsidRPr="004E4E6C" w:rsidRDefault="004B39F4" w:rsidP="000C5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2. Skok do diaľky z miesta (cm)</w:t>
            </w:r>
          </w:p>
        </w:tc>
        <w:tc>
          <w:tcPr>
            <w:tcW w:w="900" w:type="dxa"/>
            <w:vAlign w:val="center"/>
          </w:tcPr>
          <w:p w:rsidR="004B39F4" w:rsidRPr="004E4E6C" w:rsidRDefault="004B39F4" w:rsidP="000C5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900" w:type="dxa"/>
            <w:vAlign w:val="center"/>
          </w:tcPr>
          <w:p w:rsidR="004B39F4" w:rsidRPr="004E4E6C" w:rsidRDefault="004B39F4" w:rsidP="000C5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720" w:type="dxa"/>
            <w:vAlign w:val="center"/>
          </w:tcPr>
          <w:p w:rsidR="004B39F4" w:rsidRPr="004E4E6C" w:rsidRDefault="004B39F4" w:rsidP="000C5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900" w:type="dxa"/>
            <w:vAlign w:val="center"/>
          </w:tcPr>
          <w:p w:rsidR="004B39F4" w:rsidRPr="004E4E6C" w:rsidRDefault="004B39F4" w:rsidP="000C5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00" w:type="dxa"/>
            <w:vAlign w:val="center"/>
          </w:tcPr>
          <w:p w:rsidR="004B39F4" w:rsidRPr="004E4E6C" w:rsidRDefault="004B39F4" w:rsidP="000C5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862" w:type="dxa"/>
            <w:vAlign w:val="center"/>
          </w:tcPr>
          <w:p w:rsidR="004B39F4" w:rsidRPr="004E4E6C" w:rsidRDefault="004B39F4" w:rsidP="000C5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4B39F4" w:rsidRPr="004E4E6C" w:rsidTr="000C54B0">
        <w:tc>
          <w:tcPr>
            <w:tcW w:w="4030" w:type="dxa"/>
            <w:vAlign w:val="center"/>
          </w:tcPr>
          <w:p w:rsidR="004B39F4" w:rsidRPr="004E4E6C" w:rsidRDefault="004B39F4" w:rsidP="000C5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3. Ľah – sed (počet za 30 sekúnd)</w:t>
            </w:r>
          </w:p>
        </w:tc>
        <w:tc>
          <w:tcPr>
            <w:tcW w:w="900" w:type="dxa"/>
            <w:vAlign w:val="center"/>
          </w:tcPr>
          <w:p w:rsidR="004B39F4" w:rsidRPr="004E4E6C" w:rsidRDefault="004B39F4" w:rsidP="000C5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900" w:type="dxa"/>
            <w:vAlign w:val="center"/>
          </w:tcPr>
          <w:p w:rsidR="004B39F4" w:rsidRPr="004E4E6C" w:rsidRDefault="004B39F4" w:rsidP="000C5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720" w:type="dxa"/>
            <w:vAlign w:val="center"/>
          </w:tcPr>
          <w:p w:rsidR="004B39F4" w:rsidRPr="004E4E6C" w:rsidRDefault="004B39F4" w:rsidP="000C5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900" w:type="dxa"/>
            <w:vAlign w:val="center"/>
          </w:tcPr>
          <w:p w:rsidR="004B39F4" w:rsidRPr="004E4E6C" w:rsidRDefault="004B39F4" w:rsidP="000C5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00" w:type="dxa"/>
            <w:vAlign w:val="center"/>
          </w:tcPr>
          <w:p w:rsidR="004B39F4" w:rsidRPr="004E4E6C" w:rsidRDefault="004B39F4" w:rsidP="000C5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862" w:type="dxa"/>
            <w:vAlign w:val="center"/>
          </w:tcPr>
          <w:p w:rsidR="004B39F4" w:rsidRPr="004E4E6C" w:rsidRDefault="004B39F4" w:rsidP="000C5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4B39F4" w:rsidRPr="004E4E6C" w:rsidTr="000C54B0">
        <w:tc>
          <w:tcPr>
            <w:tcW w:w="4030" w:type="dxa"/>
            <w:vAlign w:val="center"/>
          </w:tcPr>
          <w:p w:rsidR="004B39F4" w:rsidRPr="004E4E6C" w:rsidRDefault="004B39F4" w:rsidP="000C5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4.a) Beh za 12 minút (m)</w:t>
            </w:r>
          </w:p>
          <w:p w:rsidR="004B39F4" w:rsidRPr="004E4E6C" w:rsidRDefault="004B39F4" w:rsidP="000C5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4.b) Člnkový vytrvalostný beh</w:t>
            </w:r>
          </w:p>
          <w:p w:rsidR="004B39F4" w:rsidRPr="004E4E6C" w:rsidRDefault="004B39F4" w:rsidP="000C5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(počet 20 m úsekov)</w:t>
            </w:r>
          </w:p>
          <w:p w:rsidR="004B39F4" w:rsidRPr="004E4E6C" w:rsidRDefault="004B39F4" w:rsidP="000C5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- test je alternatívou testu behu za 12 minút</w:t>
            </w:r>
          </w:p>
        </w:tc>
        <w:tc>
          <w:tcPr>
            <w:tcW w:w="900" w:type="dxa"/>
            <w:vAlign w:val="center"/>
          </w:tcPr>
          <w:p w:rsidR="004B39F4" w:rsidRPr="004E4E6C" w:rsidRDefault="004B39F4" w:rsidP="000C5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1580</w:t>
            </w:r>
          </w:p>
          <w:p w:rsidR="004B39F4" w:rsidRPr="004E4E6C" w:rsidRDefault="004B39F4" w:rsidP="000C5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39F4" w:rsidRPr="004E4E6C" w:rsidRDefault="004B39F4" w:rsidP="000C5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44</w:t>
            </w:r>
          </w:p>
          <w:p w:rsidR="004B39F4" w:rsidRPr="004E4E6C" w:rsidRDefault="004B39F4" w:rsidP="000C5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39F4" w:rsidRPr="004E4E6C" w:rsidRDefault="004B39F4" w:rsidP="000C5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B39F4" w:rsidRPr="004E4E6C" w:rsidRDefault="004B39F4" w:rsidP="000C5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2210</w:t>
            </w:r>
          </w:p>
          <w:p w:rsidR="004B39F4" w:rsidRPr="004E4E6C" w:rsidRDefault="004B39F4" w:rsidP="000C5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39F4" w:rsidRPr="004E4E6C" w:rsidRDefault="004B39F4" w:rsidP="000C5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61</w:t>
            </w:r>
          </w:p>
          <w:p w:rsidR="004B39F4" w:rsidRPr="004E4E6C" w:rsidRDefault="004B39F4" w:rsidP="000C5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39F4" w:rsidRPr="004E4E6C" w:rsidRDefault="004B39F4" w:rsidP="000C5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39F4" w:rsidRPr="004E4E6C" w:rsidRDefault="004B39F4" w:rsidP="000C5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2840</w:t>
            </w:r>
          </w:p>
          <w:p w:rsidR="004B39F4" w:rsidRPr="004E4E6C" w:rsidRDefault="004B39F4" w:rsidP="000C5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39F4" w:rsidRPr="004E4E6C" w:rsidRDefault="004B39F4" w:rsidP="000C5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78</w:t>
            </w:r>
          </w:p>
          <w:p w:rsidR="004B39F4" w:rsidRPr="004E4E6C" w:rsidRDefault="004B39F4" w:rsidP="000C5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39F4" w:rsidRPr="004E4E6C" w:rsidRDefault="004B39F4" w:rsidP="000C5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B39F4" w:rsidRPr="004E4E6C" w:rsidRDefault="004B39F4" w:rsidP="000C5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1310</w:t>
            </w:r>
          </w:p>
          <w:p w:rsidR="004B39F4" w:rsidRPr="004E4E6C" w:rsidRDefault="004B39F4" w:rsidP="000C5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39F4" w:rsidRPr="004E4E6C" w:rsidRDefault="004B39F4" w:rsidP="000C5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24</w:t>
            </w:r>
          </w:p>
          <w:p w:rsidR="004B39F4" w:rsidRPr="004E4E6C" w:rsidRDefault="004B39F4" w:rsidP="000C5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39F4" w:rsidRPr="004E4E6C" w:rsidRDefault="004B39F4" w:rsidP="000C5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B39F4" w:rsidRPr="004E4E6C" w:rsidRDefault="004B39F4" w:rsidP="000C5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1830</w:t>
            </w:r>
          </w:p>
          <w:p w:rsidR="004B39F4" w:rsidRPr="004E4E6C" w:rsidRDefault="004B39F4" w:rsidP="000C5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39F4" w:rsidRPr="004E4E6C" w:rsidRDefault="004B39F4" w:rsidP="000C5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33</w:t>
            </w:r>
          </w:p>
          <w:p w:rsidR="004B39F4" w:rsidRPr="004E4E6C" w:rsidRDefault="004B39F4" w:rsidP="000C5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39F4" w:rsidRPr="004E4E6C" w:rsidRDefault="004B39F4" w:rsidP="000C5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4B39F4" w:rsidRPr="004E4E6C" w:rsidRDefault="004B39F4" w:rsidP="000C5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2350</w:t>
            </w:r>
          </w:p>
          <w:p w:rsidR="004B39F4" w:rsidRPr="004E4E6C" w:rsidRDefault="004B39F4" w:rsidP="000C5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39F4" w:rsidRPr="004E4E6C" w:rsidRDefault="004B39F4" w:rsidP="000C5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42</w:t>
            </w:r>
          </w:p>
          <w:p w:rsidR="004B39F4" w:rsidRPr="004E4E6C" w:rsidRDefault="004B39F4" w:rsidP="000C5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39F4" w:rsidRPr="004E4E6C" w:rsidRDefault="004B39F4" w:rsidP="000C5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9F4" w:rsidRPr="004E4E6C" w:rsidTr="000C54B0">
        <w:tc>
          <w:tcPr>
            <w:tcW w:w="4030" w:type="dxa"/>
            <w:vAlign w:val="center"/>
          </w:tcPr>
          <w:p w:rsidR="004B39F4" w:rsidRPr="004E4E6C" w:rsidRDefault="004B39F4" w:rsidP="000C5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5. Výdrž v zhybe (sekúnd)</w:t>
            </w:r>
          </w:p>
        </w:tc>
        <w:tc>
          <w:tcPr>
            <w:tcW w:w="900" w:type="dxa"/>
            <w:vAlign w:val="center"/>
          </w:tcPr>
          <w:p w:rsidR="004B39F4" w:rsidRPr="004E4E6C" w:rsidRDefault="004B39F4" w:rsidP="000C5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900" w:type="dxa"/>
            <w:vAlign w:val="center"/>
          </w:tcPr>
          <w:p w:rsidR="004B39F4" w:rsidRPr="004E4E6C" w:rsidRDefault="004B39F4" w:rsidP="000C5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20" w:type="dxa"/>
            <w:vAlign w:val="center"/>
          </w:tcPr>
          <w:p w:rsidR="004B39F4" w:rsidRPr="004E4E6C" w:rsidRDefault="004B39F4" w:rsidP="000C5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900" w:type="dxa"/>
            <w:vAlign w:val="center"/>
          </w:tcPr>
          <w:p w:rsidR="004B39F4" w:rsidRPr="004E4E6C" w:rsidRDefault="004B39F4" w:rsidP="000C5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0" w:type="dxa"/>
            <w:vAlign w:val="center"/>
          </w:tcPr>
          <w:p w:rsidR="004B39F4" w:rsidRPr="004E4E6C" w:rsidRDefault="004B39F4" w:rsidP="000C5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62" w:type="dxa"/>
            <w:vAlign w:val="center"/>
          </w:tcPr>
          <w:p w:rsidR="004B39F4" w:rsidRPr="004E4E6C" w:rsidRDefault="004B39F4" w:rsidP="000C5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</w:tbl>
    <w:p w:rsidR="004B39F4" w:rsidRPr="004E4E6C" w:rsidRDefault="004B39F4" w:rsidP="004B39F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lastRenderedPageBreak/>
        <w:t>Legenda: A = minimálny základný štandard</w:t>
      </w:r>
    </w:p>
    <w:p w:rsidR="004B39F4" w:rsidRPr="004E4E6C" w:rsidRDefault="004B39F4" w:rsidP="004B39F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                B = priemerný štandard</w:t>
      </w:r>
    </w:p>
    <w:p w:rsidR="004B39F4" w:rsidRDefault="004B39F4" w:rsidP="004B39F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                C = nadpriemerný štandard</w:t>
      </w:r>
    </w:p>
    <w:p w:rsidR="004B39F4" w:rsidRPr="00624346" w:rsidRDefault="004B39F4" w:rsidP="004B39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</w:p>
    <w:p w:rsidR="004B39F4" w:rsidRDefault="004B39F4" w:rsidP="004B39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4B39F4" w:rsidRPr="00624346" w:rsidRDefault="004B39F4" w:rsidP="004B39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</w:rPr>
      </w:pPr>
      <w:r w:rsidRPr="00624346">
        <w:rPr>
          <w:rFonts w:ascii="Arial" w:eastAsiaTheme="minorHAnsi" w:hAnsi="Arial" w:cs="Arial"/>
          <w:b/>
          <w:sz w:val="24"/>
          <w:szCs w:val="24"/>
        </w:rPr>
        <w:t>S t u p eň 1 (výborný)</w:t>
      </w:r>
    </w:p>
    <w:p w:rsidR="004B39F4" w:rsidRPr="00624346" w:rsidRDefault="004B39F4" w:rsidP="004B39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Úroveň všeobecnej pohybovej výkonnosti žiaka a ďalšj merateľnej pohybovej výkonnosti</w:t>
      </w:r>
    </w:p>
    <w:p w:rsidR="004B39F4" w:rsidRPr="00624346" w:rsidRDefault="004B39F4" w:rsidP="004B39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sa rovná aritmetickému priemeru hodnôt populácie alebo je vyššia. Žiak si osvojil hodnotenú</w:t>
      </w:r>
    </w:p>
    <w:p w:rsidR="004B39F4" w:rsidRPr="00624346" w:rsidRDefault="004B39F4" w:rsidP="004B39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pohybovú činnosť tak, že ju vykonáva technicky správne, účelne, rytmicky. Orientuje sa</w:t>
      </w:r>
    </w:p>
    <w:p w:rsidR="004B39F4" w:rsidRPr="00624346" w:rsidRDefault="004B39F4" w:rsidP="004B39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v priestore, má vznostné držanie tela, pohyb v súlade s hudbou. V pohybovej činnosti</w:t>
      </w:r>
    </w:p>
    <w:p w:rsidR="004B39F4" w:rsidRPr="00624346" w:rsidRDefault="004B39F4" w:rsidP="004B39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preukazuje samostatnosť, tvorivosť. V hre je iniciatívny, dodržiava pravidlá a účelne</w:t>
      </w:r>
    </w:p>
    <w:p w:rsidR="004B39F4" w:rsidRPr="00624346" w:rsidRDefault="004B39F4" w:rsidP="004B39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uplatňuje osvojené herné činnosti. Vedomosti žiaka sú celistvé a presné Uplatňuje ich</w:t>
      </w:r>
    </w:p>
    <w:p w:rsidR="004B39F4" w:rsidRPr="00624346" w:rsidRDefault="004B39F4" w:rsidP="004B39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samostatne pri riešení úloh. Má aktívny vzťah k telovýchovnej, športovej a turistickej činnosti</w:t>
      </w:r>
    </w:p>
    <w:p w:rsidR="004B39F4" w:rsidRPr="00624346" w:rsidRDefault="004B39F4" w:rsidP="004B39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a záujem o vlastné telesné zdokonaľovanie. Je aktívny v mimoškolskej a športovej činnosti.</w:t>
      </w:r>
    </w:p>
    <w:p w:rsidR="004B39F4" w:rsidRPr="00624346" w:rsidRDefault="004B39F4" w:rsidP="004B39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</w:rPr>
      </w:pPr>
      <w:r w:rsidRPr="00624346">
        <w:rPr>
          <w:rFonts w:ascii="Arial" w:eastAsiaTheme="minorHAnsi" w:hAnsi="Arial" w:cs="Arial"/>
          <w:b/>
          <w:sz w:val="24"/>
          <w:szCs w:val="24"/>
        </w:rPr>
        <w:t>S t u p eň 2 (chválitebný)</w:t>
      </w:r>
    </w:p>
    <w:p w:rsidR="004B39F4" w:rsidRPr="00624346" w:rsidRDefault="004B39F4" w:rsidP="004B39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Žiak vykonáva pohyb – s drobnými chybami v technike ale účelne, plynule, rytmicky.</w:t>
      </w:r>
    </w:p>
    <w:p w:rsidR="004B39F4" w:rsidRPr="00624346" w:rsidRDefault="004B39F4" w:rsidP="004B39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Orientuje sa v priestore, v držaní telá má malé nedostatky podobne ako vo vyjadrení hudby</w:t>
      </w:r>
    </w:p>
    <w:p w:rsidR="004B39F4" w:rsidRPr="00624346" w:rsidRDefault="004B39F4" w:rsidP="004B39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pohybom. V hre je kolektívny a zriedka porušuje pravidlá hry. Žiakove vedomosti súv podstate</w:t>
      </w:r>
    </w:p>
    <w:p w:rsidR="004B39F4" w:rsidRPr="00624346" w:rsidRDefault="004B39F4" w:rsidP="004B39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celistvé a presné ( s nevýznamnými chybami). Uplatňuje ich s malou pomocou</w:t>
      </w:r>
    </w:p>
    <w:p w:rsidR="004B39F4" w:rsidRPr="00624346" w:rsidRDefault="004B39F4" w:rsidP="004B39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učiteľa pri riešení pohybových úloh.</w:t>
      </w:r>
    </w:p>
    <w:p w:rsidR="004B39F4" w:rsidRPr="00624346" w:rsidRDefault="004B39F4" w:rsidP="004B39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</w:rPr>
      </w:pPr>
      <w:r w:rsidRPr="00624346">
        <w:rPr>
          <w:rFonts w:ascii="Arial" w:eastAsiaTheme="minorHAnsi" w:hAnsi="Arial" w:cs="Arial"/>
          <w:b/>
          <w:sz w:val="24"/>
          <w:szCs w:val="24"/>
        </w:rPr>
        <w:t>S t u p eň 3 (dobrý)</w:t>
      </w:r>
    </w:p>
    <w:p w:rsidR="004B39F4" w:rsidRPr="00624346" w:rsidRDefault="004B39F4" w:rsidP="004B39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Žiak vykonáva pohyb s väčšími chybami v technike nie vždy účelne, v priestore sa chybne</w:t>
      </w:r>
    </w:p>
    <w:p w:rsidR="004B39F4" w:rsidRPr="00624346" w:rsidRDefault="004B39F4" w:rsidP="004B39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orientuje. Porušuje plynulosť a rytmus pohybu a jeho súlad s hudbou. Má väčšie nedostatky</w:t>
      </w:r>
    </w:p>
    <w:p w:rsidR="004B39F4" w:rsidRPr="00624346" w:rsidRDefault="004B39F4" w:rsidP="004B39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v držaní tela, pohyb vykonáva s malou pomocou alebo v uľahčených podmienkach. Čiastočne</w:t>
      </w:r>
    </w:p>
    <w:p w:rsidR="004B39F4" w:rsidRPr="00624346" w:rsidRDefault="004B39F4" w:rsidP="004B39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napodobňuje ostatných. V hre je málo pohotový, neiniciatívny, málo kolektívny a často</w:t>
      </w:r>
    </w:p>
    <w:p w:rsidR="004B39F4" w:rsidRPr="00624346" w:rsidRDefault="004B39F4" w:rsidP="004B39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porušuje pravidlá. Vedomosti žiaka majú medzery a chyby. Pri ich uplatňovaní potrebuje</w:t>
      </w:r>
    </w:p>
    <w:p w:rsidR="004B39F4" w:rsidRPr="00624346" w:rsidRDefault="004B39F4" w:rsidP="004B39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pomoc učiteľa. K telovýchovnej činnosti má nevyhranený postoj.</w:t>
      </w:r>
    </w:p>
    <w:p w:rsidR="004B39F4" w:rsidRPr="00624346" w:rsidRDefault="004B39F4" w:rsidP="004B39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</w:rPr>
      </w:pPr>
      <w:r w:rsidRPr="00624346">
        <w:rPr>
          <w:rFonts w:ascii="Arial" w:eastAsiaTheme="minorHAnsi" w:hAnsi="Arial" w:cs="Arial"/>
          <w:b/>
          <w:sz w:val="24"/>
          <w:szCs w:val="24"/>
        </w:rPr>
        <w:t>S t u p eň 4 (dostatočný)</w:t>
      </w:r>
    </w:p>
    <w:p w:rsidR="004B39F4" w:rsidRPr="00624346" w:rsidRDefault="004B39F4" w:rsidP="004B39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Žiak pohyb vykonáva s veľkými technickými chybami, alebo len čiastočne, resp. ho</w:t>
      </w:r>
    </w:p>
    <w:p w:rsidR="004B39F4" w:rsidRPr="00624346" w:rsidRDefault="004B39F4" w:rsidP="004B39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vykonáva s veľkou pomocou učiteľa. Veľmi zle sa orientuje v priestore, silne porušuje</w:t>
      </w:r>
    </w:p>
    <w:p w:rsidR="004B39F4" w:rsidRPr="00624346" w:rsidRDefault="004B39F4" w:rsidP="004B39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lastRenderedPageBreak/>
        <w:t>plynulosť a rytmus pohybu, ako aj jeho súlad s hudbou. V hre je zväčša nepohotový,</w:t>
      </w:r>
    </w:p>
    <w:p w:rsidR="004B39F4" w:rsidRPr="00624346" w:rsidRDefault="004B39F4" w:rsidP="004B39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netvorivý, pasívny, nekolektívny a porušuje pravidlá. Vedomosti žiaka majú vážne medzery a</w:t>
      </w:r>
    </w:p>
    <w:p w:rsidR="004B39F4" w:rsidRPr="00624346" w:rsidRDefault="004B39F4" w:rsidP="004B39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chyby. Žiak ich vie uplatniť len pri riešení ľahkých úloh a s pomocu učiteľa. Jeho postoj</w:t>
      </w:r>
    </w:p>
    <w:p w:rsidR="004B39F4" w:rsidRPr="00624346" w:rsidRDefault="004B39F4" w:rsidP="004B39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k telesnej výchove je negatívny.</w:t>
      </w:r>
    </w:p>
    <w:p w:rsidR="004B39F4" w:rsidRPr="00624346" w:rsidRDefault="004B39F4" w:rsidP="004B39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</w:rPr>
      </w:pPr>
      <w:r w:rsidRPr="00624346">
        <w:rPr>
          <w:rFonts w:ascii="Arial" w:eastAsiaTheme="minorHAnsi" w:hAnsi="Arial" w:cs="Arial"/>
          <w:b/>
          <w:sz w:val="24"/>
          <w:szCs w:val="24"/>
        </w:rPr>
        <w:t>S t u p eň 5 (nedostatočný)</w:t>
      </w:r>
    </w:p>
    <w:p w:rsidR="004B39F4" w:rsidRPr="00624346" w:rsidRDefault="004B39F4" w:rsidP="004B39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Žiakove vedomosti sú veľmi medzerovité, nesústavné, chybné. Žiak sa ani nepokúsi</w:t>
      </w:r>
    </w:p>
    <w:p w:rsidR="004B39F4" w:rsidRPr="00624346" w:rsidRDefault="004B39F4" w:rsidP="004B39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vykonávať pohyb alebo vykoná iný pohyb. Nie je schopný hrať v kolektíve. Žiak vôbec</w:t>
      </w:r>
    </w:p>
    <w:p w:rsidR="004B39F4" w:rsidRPr="00624346" w:rsidRDefault="004B39F4" w:rsidP="004B39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neprejavuje úsilie plniť uložené úlohy na hodinách telesnej výchovy. Má negatívny postoj</w:t>
      </w:r>
    </w:p>
    <w:p w:rsidR="004B39F4" w:rsidRPr="00624346" w:rsidRDefault="004B39F4" w:rsidP="004B39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k hodinám telesnej výchovy so snahou vyhnúť sa tejto činnosti.</w:t>
      </w:r>
    </w:p>
    <w:p w:rsidR="004B39F4" w:rsidRPr="00624346" w:rsidRDefault="004B39F4" w:rsidP="004B39F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4B39F4" w:rsidRPr="00624346" w:rsidRDefault="004B39F4" w:rsidP="004B39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</w:rPr>
      </w:pPr>
      <w:r w:rsidRPr="00624346">
        <w:rPr>
          <w:rFonts w:ascii="Arial" w:eastAsiaTheme="minorHAnsi" w:hAnsi="Arial" w:cs="Arial"/>
          <w:b/>
          <w:sz w:val="24"/>
          <w:szCs w:val="24"/>
        </w:rPr>
        <w:t>Ustanovenie o postupe pri klasifikácii</w:t>
      </w:r>
    </w:p>
    <w:p w:rsidR="004B39F4" w:rsidRPr="00624346" w:rsidRDefault="004B39F4" w:rsidP="004B39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O klasifikačnom stupni rozhoduje učiteľ, ktorý vyučuje telesnú výchovu. Pri určovaní</w:t>
      </w:r>
    </w:p>
    <w:p w:rsidR="004B39F4" w:rsidRPr="00624346" w:rsidRDefault="004B39F4" w:rsidP="004B39F4">
      <w:pPr>
        <w:autoSpaceDE w:val="0"/>
        <w:autoSpaceDN w:val="0"/>
        <w:adjustRightInd w:val="0"/>
        <w:spacing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klasifikačného stupňa učiteľ nesmie podľahnúť nijakému vplyvu. Pri určovaní stupňa</w:t>
      </w:r>
    </w:p>
    <w:p w:rsidR="004B39F4" w:rsidRPr="00624346" w:rsidRDefault="004B39F4" w:rsidP="004B39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prospechu na konci klasifikačného obdobia sa hodnotí kvalita výsledkov práce a učebné</w:t>
      </w:r>
    </w:p>
    <w:p w:rsidR="004B39F4" w:rsidRPr="00624346" w:rsidRDefault="004B39F4" w:rsidP="004B39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výsledky, ktoré žiak dosiahol za celé klasifikačné obdobie. Stupeň prospechu sa neurčuje na</w:t>
      </w:r>
    </w:p>
    <w:p w:rsidR="004B39F4" w:rsidRPr="00624346" w:rsidRDefault="004B39F4" w:rsidP="004B39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základe priemeru z klasifikácie za príslušné obdobie. Žiak zaradený do telesnej výchovy</w:t>
      </w:r>
    </w:p>
    <w:p w:rsidR="004B39F4" w:rsidRPr="00624346" w:rsidRDefault="004B39F4" w:rsidP="004B39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oslabených sa klasifikuje. Pri čiastočnom oslabení alebo pri úľavách odporúčaných lekárom</w:t>
      </w:r>
    </w:p>
    <w:p w:rsidR="004B39F4" w:rsidRPr="00624346" w:rsidRDefault="004B39F4" w:rsidP="004B39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sa žiak klasifikuje s prihliadnutím na jeho zdravotný stav. Oslobodení žiaci, ktorí nie sú</w:t>
      </w:r>
    </w:p>
    <w:p w:rsidR="004B39F4" w:rsidRPr="00624346" w:rsidRDefault="004B39F4" w:rsidP="004B39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zaradení do oddelení zdravotne oslabených žiakov, sa klasifikujú z učiva povoleného</w:t>
      </w:r>
    </w:p>
    <w:p w:rsidR="004B39F4" w:rsidRPr="00624346" w:rsidRDefault="004B39F4" w:rsidP="004B39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lekárom. Hodnotenie žiaka stupňom 5 na konci klasifikačného obdobia nemá vplyv na</w:t>
      </w:r>
    </w:p>
    <w:p w:rsidR="004B39F4" w:rsidRPr="00624346" w:rsidRDefault="004B39F4" w:rsidP="004B39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celkový prospech. Ak žiak splnil ostatné požiadavky klasifikačného poriadku prospieva a</w:t>
      </w:r>
    </w:p>
    <w:p w:rsidR="004B39F4" w:rsidRPr="00624346" w:rsidRDefault="004B39F4" w:rsidP="004B39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postupuje do ďalšieho ročníka. Podstatným kritériom klasifikácie je úroveň všeobecnej</w:t>
      </w:r>
    </w:p>
    <w:p w:rsidR="004B39F4" w:rsidRPr="00624346" w:rsidRDefault="004B39F4" w:rsidP="004B39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pohybovej výkonnosti a zvládnutia základného učiva vrátane poznatkov. Ďalšie kritériá môžu</w:t>
      </w:r>
    </w:p>
    <w:p w:rsidR="004B39F4" w:rsidRPr="00624346" w:rsidRDefault="004B39F4" w:rsidP="004B39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ovplyvniť klasifikáciu o jeden stupeň Vzťah žiakov k telesnej výchove sa hodnotí podľa</w:t>
      </w:r>
    </w:p>
    <w:p w:rsidR="004B39F4" w:rsidRPr="00624346" w:rsidRDefault="004B39F4" w:rsidP="004B39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úsilia, disciplinovanosti a ďalších vlastností osobnosti a podľa rozsahu a kvality záujmovej</w:t>
      </w:r>
    </w:p>
    <w:p w:rsidR="004B39F4" w:rsidRPr="00624346" w:rsidRDefault="004B39F4" w:rsidP="004B39F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telesnej výchovy a športu.</w:t>
      </w:r>
    </w:p>
    <w:p w:rsidR="004B39F4" w:rsidRPr="004E4E6C" w:rsidRDefault="004B39F4" w:rsidP="004B39F4">
      <w:pPr>
        <w:autoSpaceDE w:val="0"/>
        <w:autoSpaceDN w:val="0"/>
        <w:adjustRightInd w:val="0"/>
        <w:rPr>
          <w:rFonts w:ascii="Arial" w:hAnsi="Arial" w:cs="Arial"/>
          <w:snapToGrid w:val="0"/>
          <w:sz w:val="24"/>
          <w:szCs w:val="24"/>
        </w:rPr>
      </w:pPr>
    </w:p>
    <w:p w:rsidR="00B6283E" w:rsidRDefault="00B6283E" w:rsidP="00B6283E">
      <w:pPr>
        <w:jc w:val="both"/>
        <w:rPr>
          <w:rStyle w:val="Nadpis1Char"/>
          <w:rFonts w:ascii="Arial" w:eastAsia="Calibri" w:hAnsi="Arial" w:cs="Arial"/>
          <w:color w:val="000000"/>
        </w:rPr>
      </w:pPr>
      <w:bookmarkStart w:id="0" w:name="_GoBack"/>
      <w:bookmarkEnd w:id="0"/>
    </w:p>
    <w:p w:rsidR="00B6283E" w:rsidRDefault="00B6283E" w:rsidP="00B6283E">
      <w:pPr>
        <w:jc w:val="both"/>
        <w:rPr>
          <w:rFonts w:ascii="Arial" w:hAnsi="Arial" w:cs="Arial"/>
          <w:color w:val="000000"/>
        </w:rPr>
      </w:pPr>
      <w:r>
        <w:rPr>
          <w:rStyle w:val="Nadpis1Char"/>
          <w:rFonts w:ascii="Arial" w:eastAsia="Calibri" w:hAnsi="Arial" w:cs="Arial"/>
          <w:bCs/>
          <w:color w:val="000000"/>
        </w:rPr>
        <w:lastRenderedPageBreak/>
        <w:t xml:space="preserve">Obsah vzdelávania učebného predmetu </w:t>
      </w:r>
    </w:p>
    <w:p w:rsidR="00B6283E" w:rsidRDefault="00B6283E" w:rsidP="00B628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Časová dotácia: ŠVP: 3 hodiny -  99 hodín/ročne</w:t>
      </w:r>
    </w:p>
    <w:p w:rsidR="00B6283E" w:rsidRDefault="00B6283E" w:rsidP="00B6283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3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3"/>
        <w:gridCol w:w="3413"/>
        <w:gridCol w:w="3412"/>
        <w:gridCol w:w="3412"/>
      </w:tblGrid>
      <w:tr w:rsidR="00B6283E" w:rsidTr="00B6283E">
        <w:trPr>
          <w:trHeight w:val="81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B6283E" w:rsidRDefault="00B6283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Tematický celok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B6283E" w:rsidRDefault="00B6283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Téma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B6283E" w:rsidRDefault="00B6283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Obsahový štandard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:rsidR="00B6283E" w:rsidRDefault="00B6283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6283E" w:rsidRDefault="00B6283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Výkonový štandard</w:t>
            </w:r>
          </w:p>
          <w:p w:rsidR="00B6283E" w:rsidRDefault="00B6283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6283E" w:rsidTr="00B6283E">
        <w:trPr>
          <w:trHeight w:val="2361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Atletika 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Počet hodín: 15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E" w:rsidRDefault="00B6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1.Organizačné pokyny</w:t>
            </w:r>
          </w:p>
          <w:p w:rsidR="00B6283E" w:rsidRDefault="00B6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2.Kontrola, merania</w:t>
            </w:r>
          </w:p>
          <w:p w:rsidR="00B6283E" w:rsidRDefault="00B6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3.Bežecká ABC</w:t>
            </w:r>
          </w:p>
          <w:p w:rsidR="00B6283E" w:rsidRDefault="00B6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Bežecká technika</w:t>
            </w:r>
          </w:p>
          <w:p w:rsidR="00B6283E" w:rsidRDefault="00B6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5.Bežecké úseky, štarty, rovinky</w:t>
            </w:r>
          </w:p>
          <w:p w:rsidR="00B6283E" w:rsidRDefault="00B6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6.Rovinky 50m – 100m – strednou intenzitou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7.Skok z miesta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8.Clnkový beh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9.ľah-sed, výdrž v zhybe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10.Vytr. beh 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11Štarty (nízky, polovysoký) 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12.Skok do diaľky 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13.Vytrvalostný beh 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14.Skok do diaľky 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15.Hod kriketovou loptičkou 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Kognitívny: 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Osvojiť si atletickú terminológiu, vedieť opísať základnú techniku atletických disciplín, vedieť vysvetliť zásady hygieny a úrazovej zábrany. Poznať pravidlá, aby sa mohli podieľať na atletických pretekoch nielen ako pretekári, ale aj ako rozhodcovia. Poznať vlastný somatický vývin. 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Afektívny: 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Podnietiť pozitívny vzťah k atletike, najmä k vytrvalostnému behu, aby vo voľnom čase vhodne využívali jednotlivé atletické disciplíny na zvýšenie svojej </w:t>
            </w:r>
            <w:r>
              <w:rPr>
                <w:rFonts w:ascii="Arial" w:hAnsi="Arial" w:cs="Arial"/>
              </w:rPr>
              <w:lastRenderedPageBreak/>
              <w:t xml:space="preserve">telesnej kondície. Podnietiť pocity súťaživosti v rámci fair-play ako pretekári, rozhodcovia, organizátori a diváci. Motivovať žiakov k ďalšej športovej činnosti. 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Psychomotorický: 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Vedieť demonštrovať správnu techniku behu, nízkeho a polovysokého štartu, skoku do diaľky hodu loptičkou. Osvojiť si pohybové zručnosti v daných atletických disciplínach. Rozvoj psychomotorických schopností a pohybových zručností zodpovedajúcich adekvátnym somatickým, motorickým a psychickým predpokladom žiakov. Usmerniť ďalší rozvojsomatických schopností. 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-vedieť sa orientovať v základných atletických disciplínach, charakterizovať ich a prakticky demonštrovať, 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-poznať význam a vplyv základných prostriedkov kondičnej prípravy na zdravý rozvoj organizmu a využíva ich vo svojej spontánnej pohybovej aktivite, 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-poznať základné pravidlá atletických disciplín a pod dohľadom pedagóga je schopný pomáhať pri organizácii a rozhodovaní atletických súťaží, 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-poznať význam rozcvičenia a vie sa aktívne zapojiť do jeho vedenia, 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-poznať a uplatňovať zásady fair-play ako súťažiaci, rozhodca, organizátor,divák, </w:t>
            </w:r>
          </w:p>
        </w:tc>
      </w:tr>
      <w:tr w:rsidR="00B6283E" w:rsidTr="00B6283E">
        <w:trPr>
          <w:trHeight w:val="704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Futbal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Počet hodín:8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3E" w:rsidRDefault="00B6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1Prihrávky</w:t>
            </w:r>
          </w:p>
          <w:p w:rsidR="00B6283E" w:rsidRDefault="00B6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2.Prihrávky v pohybe</w:t>
            </w:r>
          </w:p>
          <w:p w:rsidR="00B6283E" w:rsidRDefault="00B6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Zdokonaľovanie</w:t>
            </w:r>
          </w:p>
          <w:p w:rsidR="00B6283E" w:rsidRDefault="00B6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4.Uvoľňovanie bez lopty, hra</w:t>
            </w:r>
          </w:p>
          <w:p w:rsidR="00B6283E" w:rsidRDefault="00B6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5.Uvoľňovanie s loptou , hra</w:t>
            </w:r>
          </w:p>
          <w:p w:rsidR="00B6283E" w:rsidRDefault="00B6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Zdokonaľovanie</w:t>
            </w:r>
          </w:p>
          <w:p w:rsidR="00B6283E" w:rsidRDefault="00B6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7.Hra družstiev, hodnotenie</w:t>
            </w:r>
          </w:p>
          <w:p w:rsidR="00B6283E" w:rsidRDefault="00B6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8.Hra družstiev, vyhodnotenie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Kognitívny: 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Vedieť zostaviť krátke vlastné cvičenia na zvolenú hudbu 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Afektívny: 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Vytvoriť pozitívny vzťah a aktívny záujem o disciplíny rytmickej gymnastiky. Mať radosť s estetického pohybového prejavu. 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Psychomotorický 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Vypestovať kultúrnu psychomotorickú pohybovú koordináciu v harmónii s rytmom hudby.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-vedieť správne pomenovať, popísať, prakticky ukázať, v hre uplatniť techniku základných herných činností jednotlivca a využiť herné </w:t>
            </w:r>
            <w:r>
              <w:rPr>
                <w:rFonts w:ascii="Arial" w:hAnsi="Arial" w:cs="Arial"/>
              </w:rPr>
              <w:lastRenderedPageBreak/>
              <w:t xml:space="preserve">kombinácie a systémy, 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-vedieť pomenovať a popísať funkcie hráčov v obrane i v útoku, 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-vedieť vysvetliť základné pravidlá vybraných športových hier,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-vedieť zostaviť a prakticky viesť rozcvičenie pred hrou, resp. stretnutím, 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-vykonávať funkciu rozhodcu, zapisovateľa, časomerača na hodinách určených na hru a v záujmovej forme športových hier a viesť jednoduchý pozorovací hárok o hráčskom výkone družstva, 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-vedieť posúdiť reálnu hodnotu individuálneho športového výkonu a aj výkonu svojho družstva</w:t>
            </w:r>
          </w:p>
        </w:tc>
      </w:tr>
      <w:tr w:rsidR="00B6283E" w:rsidTr="00B6283E">
        <w:trPr>
          <w:trHeight w:val="704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Hádzaná</w:t>
            </w:r>
          </w:p>
          <w:p w:rsidR="00B6283E" w:rsidRDefault="00B6283E">
            <w:pPr>
              <w:pStyle w:val="Default"/>
              <w:spacing w:line="276" w:lineRule="auto"/>
              <w:ind w:firstLine="708"/>
              <w:rPr>
                <w:rFonts w:ascii="Arial" w:hAnsi="Arial" w:cs="Arial"/>
                <w:b/>
                <w:bCs/>
              </w:rPr>
            </w:pP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Počet hodín:8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3E" w:rsidRDefault="00B6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1Prihrávky</w:t>
            </w:r>
          </w:p>
          <w:p w:rsidR="00B6283E" w:rsidRDefault="00B6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2.Prihrávky v pohybe</w:t>
            </w:r>
          </w:p>
          <w:p w:rsidR="00B6283E" w:rsidRDefault="00B6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Zdokonaľovanie</w:t>
            </w:r>
          </w:p>
          <w:p w:rsidR="00B6283E" w:rsidRDefault="00B6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4.Uvoľňovanie bez lopty, hra</w:t>
            </w:r>
          </w:p>
          <w:p w:rsidR="00B6283E" w:rsidRDefault="00B6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5.Uvoľňovanie s loptou , hra</w:t>
            </w:r>
          </w:p>
          <w:p w:rsidR="00B6283E" w:rsidRDefault="00B6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Zdokonaľovanie</w:t>
            </w:r>
          </w:p>
          <w:p w:rsidR="00B6283E" w:rsidRDefault="00B6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7.Hra družstiev, hodnotenie</w:t>
            </w:r>
          </w:p>
          <w:p w:rsidR="00B6283E" w:rsidRDefault="00B6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8.Hra družstiev, vyhodnotenie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Kognitívny: 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Vedieť zostaviť krátke vlastné cvičenia na zvolenú hudbu 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Afektívny: 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Vytvoriť pozitívny vzťah a aktívny záujem o disciplíny </w:t>
            </w:r>
            <w:r>
              <w:rPr>
                <w:rFonts w:ascii="Arial" w:hAnsi="Arial" w:cs="Arial"/>
              </w:rPr>
              <w:lastRenderedPageBreak/>
              <w:t xml:space="preserve">rytmickej gymnastiky. Mať radosť s estetického pohybového prejavu. 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Psychomotorický 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Vypestovať kultúrnu psychomotorickú pohybovú koordináciu v harmónii s rytmom hudby.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-vedieť správne pomenovať, popísať, prakticky ukázať, v hre uplatniť techniku základných herných činností jednotlivca a využiť herné kombinácie a systémy, 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-vedieť pomenovať a popísať </w:t>
            </w:r>
            <w:r>
              <w:rPr>
                <w:rFonts w:ascii="Arial" w:hAnsi="Arial" w:cs="Arial"/>
              </w:rPr>
              <w:lastRenderedPageBreak/>
              <w:t xml:space="preserve">funkcie hráčov v obrane i v útoku, 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-vedieť vysvetliť základné pravidlá vybraných športových hier,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-vedieť zostaviť a prakticky viesť rozcvičenie pred hrou, resp. stretnutím, 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-vykonávať funkciu rozhodcu, zapisovateľa, časomerača na hodinách určených na hru a v záujmovej forme športových hier a viesť jednoduchý pozorovací hárok o hráčskom výkone družstva, 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-vedieť posúdiť reálnu hodnotu individuálneho športového výkonu a aj výkonu svojho družstva</w:t>
            </w:r>
          </w:p>
        </w:tc>
      </w:tr>
      <w:tr w:rsidR="00B6283E" w:rsidTr="00B6283E">
        <w:trPr>
          <w:trHeight w:val="704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Gymnastika 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Počet hodín: 24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E" w:rsidRDefault="00B6283E">
            <w:pPr>
              <w:pStyle w:val="Default"/>
              <w:tabs>
                <w:tab w:val="left" w:pos="1665"/>
              </w:tabs>
              <w:spacing w:line="276" w:lineRule="auto"/>
              <w:rPr>
                <w:rFonts w:ascii="Arial" w:hAnsi="Arial" w:cs="Arial"/>
              </w:rPr>
            </w:pPr>
          </w:p>
          <w:p w:rsidR="00B6283E" w:rsidRDefault="00B6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1.Akrobacia, kotúľ</w:t>
            </w:r>
          </w:p>
          <w:p w:rsidR="00B6283E" w:rsidRDefault="00B6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2.Akrobacia, kotúľové väzby</w:t>
            </w:r>
          </w:p>
          <w:p w:rsidR="00B6283E" w:rsidRDefault="00B6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3.Stojka na rukách- nácvik</w:t>
            </w:r>
          </w:p>
          <w:p w:rsidR="00B6283E" w:rsidRDefault="00B6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4.Stojka na rukách</w:t>
            </w:r>
          </w:p>
          <w:p w:rsidR="00B6283E" w:rsidRDefault="00B6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5-6Premet bokom</w:t>
            </w:r>
          </w:p>
          <w:p w:rsidR="00B6283E" w:rsidRDefault="00B6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7:Hrazda Nácvik</w:t>
            </w:r>
          </w:p>
          <w:p w:rsidR="00B6283E" w:rsidRDefault="00B6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8.Hrazda- náskok do vzporu, výmyk</w:t>
            </w:r>
          </w:p>
          <w:p w:rsidR="00B6283E" w:rsidRDefault="00B6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9.Jednoduché zostavy a väzby</w:t>
            </w:r>
          </w:p>
          <w:p w:rsidR="00B6283E" w:rsidRDefault="00B6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10.Preskok cez kozu nácvik</w:t>
            </w:r>
          </w:p>
          <w:p w:rsidR="00B6283E" w:rsidRDefault="00B6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 Preskok cez kozu</w:t>
            </w:r>
          </w:p>
          <w:p w:rsidR="00B6283E" w:rsidRDefault="00B6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12.Hrazda- nácvik zostavy</w:t>
            </w:r>
          </w:p>
          <w:p w:rsidR="00B6283E" w:rsidRDefault="00B6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13.Kontrola, hodnotenie</w:t>
            </w:r>
          </w:p>
          <w:p w:rsidR="00B6283E" w:rsidRDefault="00B6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14.Kontrola, hodnotenie</w:t>
            </w:r>
          </w:p>
          <w:p w:rsidR="00B6283E" w:rsidRDefault="00B6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15-16 Rytmická gymnastika- základné pohyby</w:t>
            </w:r>
          </w:p>
          <w:p w:rsidR="00B6283E" w:rsidRDefault="00B6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17.Úpoly - preťahy, pretlaky, pády, strehy</w:t>
            </w:r>
          </w:p>
          <w:p w:rsidR="00B6283E" w:rsidRDefault="00B6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18.Premet bokom vo väzbách</w:t>
            </w:r>
          </w:p>
          <w:p w:rsidR="00B6283E" w:rsidRDefault="00B6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19.Preskoky, skok, roznožka, skrčka</w:t>
            </w:r>
          </w:p>
          <w:p w:rsidR="00B6283E" w:rsidRDefault="00B6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20.Hrazda- zdokonaľovanie prvkov a väzby</w:t>
            </w:r>
          </w:p>
          <w:p w:rsidR="00B6283E" w:rsidRDefault="00B6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21.Cvičenie rovnováhy,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kladina, preskoky</w:t>
            </w:r>
          </w:p>
          <w:p w:rsidR="00B6283E" w:rsidRDefault="00B6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22.Akrobatické zostavy</w:t>
            </w:r>
          </w:p>
          <w:p w:rsidR="00B6283E" w:rsidRDefault="00B6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23.Roznožka s oddialeným odrazom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24.Cvičenie v družstvách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Kognitívny: 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Vedieť uplatniť názvoslovie, opísať základné pojmy, všeobecné pravidlá športovej gymnastiky.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Poznať zásady bezpečnosti pri cvičení v rôznych podmienkach a prostredí a aplikovať ich v telo- </w:t>
            </w:r>
            <w:r>
              <w:rPr>
                <w:rFonts w:ascii="Arial" w:hAnsi="Arial" w:cs="Arial"/>
              </w:rPr>
              <w:lastRenderedPageBreak/>
              <w:t xml:space="preserve">výchovnej praxi 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Afektívny: 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Vypestovať schopnosť nebáť sa, prekonávať prekážky. Rozvíjať pozitívny a aktívny vzťah ku gymnastike. 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Vedieť ovládať pocity spojené s rizikovým správaním a prekonávať po- city ohrozenia vlastnej bezpečnosti a pudu sebazáchovy. 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Psychomotorický 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Optimálne rozvinúť koordinačné schopnosti, kĺbovú pohyblivosť a elasticitu svalov, statickú a dynamickú silu, vedomú kinestetickú diferenciáciu pohybov. 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Rozvinúť dynamický stereotyp psychomotorickej činnosti spojenej s dopomocou a poskytnutím záchrany spolužiakom. Zautomatizovať gymnastické </w:t>
            </w:r>
            <w:r>
              <w:rPr>
                <w:rFonts w:ascii="Arial" w:hAnsi="Arial" w:cs="Arial"/>
              </w:rPr>
              <w:lastRenderedPageBreak/>
              <w:t xml:space="preserve">pohybové zručnosti. 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-poznať gymnastické športy, vedieť popísať disciplíny, ich cvičebný obsah, zameranie, a cieľ 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-vedieť so zameraním správne pomenovať cvičebné polohy, pohyby, cvičebné tvary, 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-vedieť zostaviť a viesť </w:t>
            </w:r>
            <w:r>
              <w:rPr>
                <w:rFonts w:ascii="Arial" w:hAnsi="Arial" w:cs="Arial"/>
              </w:rPr>
              <w:lastRenderedPageBreak/>
              <w:t xml:space="preserve">rozcvičenie na vybraný gymnastický šport, 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-vedieť prakticky ukázať imitačné, prípravné cvičenia, základné cvičebné tvary, zaradiť a predviesť pohybové kombinácie v zostave jednotlivca alebo skupiny, 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-uplatňovať optimálnu techniku pri vykonávaní gymnastických polôh, lokomočných pohyboch, cvičebných tvaroch, vedieť ohodnotiť techniku, estetiku a skladbu gymnastického cvičenia v disciplínach vybraného gymnastického športu, 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-dokázať postrehnúť chyby v predvedení, držaní tela, rozsahu pohybu, svalovom napätí, poznať práva a povinnosti v gymnastických pretekoch, 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-vedieť posúdiť reálne svoju individuálnu športovú úroveň. </w:t>
            </w:r>
          </w:p>
        </w:tc>
      </w:tr>
      <w:tr w:rsidR="00B6283E" w:rsidTr="00B6283E">
        <w:trPr>
          <w:trHeight w:val="704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Volejbal 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Počet hodín: 10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E" w:rsidRDefault="00B6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1-2.Odbíjanie obojruč a zdokonaľovanie</w:t>
            </w:r>
          </w:p>
          <w:p w:rsidR="00B6283E" w:rsidRDefault="00B6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3-4.Odbíjanie jednoruč spodné a zdokonaľovanie</w:t>
            </w:r>
          </w:p>
          <w:p w:rsidR="00B6283E" w:rsidRDefault="00B6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5-6.Podanie horné a zdokonaľovanie</w:t>
            </w:r>
          </w:p>
          <w:p w:rsidR="00B6283E" w:rsidRDefault="00B6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7-8.Odbitie obojruč spodné zdokonaľovanie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9.Jednoduchá herná kombinácia a zdokonaľovanie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B6283E" w:rsidRDefault="00B6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10.Postavenie, hra družstiev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Kognitívny: 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Osvojiť si poznatky, ktoré umožnia okrem funkcie hráča, postupne sa podieľať na funkcii rozhodcu, zapisovateľa, časomerača a pod. 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Afektívny: 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Vzbudiť pozitívny vzťah k športovým hrám, aby chceli plniť funkcie súvisiace s organizáciou zápasov. 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Psychomotorický: 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Osvojiť si kolektívne psychomotorické zručnosti, zosúladiť vlastný motorický prejav v súčinnosti so spoluhráčmi. 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-vedieť správne pomenovať, popísať, prakticky ukázať, v hre (stretnutí) uplatniť techniku základných herných činností jednotlivca a využiť herné kombinácie a systémy, 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-vedieť pomenovať a popísať funkcie hráčov v obrane i v útoku, 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-vedieť vysvetliť základné pravidlá vybraných športových hier, 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-vedieť zostaviť a prakticky viesť rozcvičenie (vlastné, aj skupinu spolužiakov) pred hrou, resp. stretnutím, 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-vykonávať funkciu rozhodcu (pomocného rozhodcu), zapisovateľa, časomerača na hodinách určených na hru (stretnutie) a v záujmovej </w:t>
            </w:r>
            <w:r>
              <w:rPr>
                <w:rFonts w:ascii="Arial" w:hAnsi="Arial" w:cs="Arial"/>
              </w:rPr>
              <w:lastRenderedPageBreak/>
              <w:t xml:space="preserve">forme športových hier a viesť jednoduchý pozorovací hárok o hráčskom výkone družstva, 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-vedieť posúdiť reálnu hodnotu svojho individuálneho </w:t>
            </w:r>
          </w:p>
        </w:tc>
      </w:tr>
      <w:tr w:rsidR="00B6283E" w:rsidTr="00B6283E">
        <w:trPr>
          <w:trHeight w:val="704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Basketbal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Počet hodín: 18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3E" w:rsidRDefault="00B6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1.Základné prihrávky</w:t>
            </w:r>
          </w:p>
          <w:p w:rsidR="00B6283E" w:rsidRDefault="00B6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2.Prihrávky v pohybe</w:t>
            </w:r>
          </w:p>
          <w:p w:rsidR="00B6283E" w:rsidRDefault="00B6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3-4.Vedenie lopty, dvojtakt</w:t>
            </w:r>
          </w:p>
          <w:p w:rsidR="00B6283E" w:rsidRDefault="00B6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5-6.Útočná kombinácia „ Hoď a bež “</w:t>
            </w:r>
          </w:p>
          <w:p w:rsidR="00B6283E" w:rsidRDefault="00B6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7-8.Nácvik osobnej obrany</w:t>
            </w:r>
          </w:p>
          <w:p w:rsidR="00B6283E" w:rsidRDefault="00B6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9-10.Herná príprava, hra</w:t>
            </w:r>
          </w:p>
          <w:p w:rsidR="00B6283E" w:rsidRDefault="00B6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11.Uvoľňovanie s loptou</w:t>
            </w:r>
          </w:p>
          <w:p w:rsidR="00B6283E" w:rsidRDefault="00B6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12.Uvoľňovanie, dribling, streľba</w:t>
            </w:r>
          </w:p>
          <w:p w:rsidR="00B6283E" w:rsidRDefault="00B6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13.Útočná kombinácia 2:1, hra</w:t>
            </w:r>
          </w:p>
          <w:p w:rsidR="00B6283E" w:rsidRDefault="00B6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14.Útočná kombinácia 3:2, hra</w:t>
            </w:r>
          </w:p>
          <w:p w:rsidR="00B6283E" w:rsidRDefault="00B6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15.Hra na dva koše</w:t>
            </w:r>
          </w:p>
          <w:p w:rsidR="00B6283E" w:rsidRDefault="00B6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16-Hra</w:t>
            </w:r>
          </w:p>
          <w:p w:rsidR="00B6283E" w:rsidRDefault="00B6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17-18.Turnaj družstiev,hodnotenie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Kognitívny: 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Vedieť vysvetliť útočné a obranné kombinácie. 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Osvojiť si poznatky o herných činnostiach, pravidlách a pokynoch rozhodcu 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Afektívny: 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Vytvoriť pozitívny vzťah k športovým hrám, aby sa týmto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-vedieť správne pomenovať, popísať, prakticky ukázať, v hre uplatniť techniku základných herných činností jednotlivca a využiť herné kombinácie a systémy, 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-vedieť pomenovať a popísať funkcie hráčov v obrane i v útoku, 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-vedieť vysvetliť základné pravidlá vybraných športových hier,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</w:tr>
      <w:tr w:rsidR="00B6283E" w:rsidTr="00B6283E">
        <w:trPr>
          <w:trHeight w:val="704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Futbal </w:t>
            </w:r>
          </w:p>
          <w:p w:rsidR="00B6283E" w:rsidRDefault="00B6283E">
            <w:pPr>
              <w:pStyle w:val="Default"/>
              <w:spacing w:line="276" w:lineRule="auto"/>
              <w:ind w:firstLine="708"/>
              <w:rPr>
                <w:rFonts w:ascii="Arial" w:hAnsi="Arial" w:cs="Arial"/>
                <w:b/>
                <w:bCs/>
              </w:rPr>
            </w:pP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Počet hodín: 4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3E" w:rsidRDefault="00B6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1.Uvoľňovanie s loptou, hra</w:t>
            </w:r>
          </w:p>
          <w:p w:rsidR="00B6283E" w:rsidRDefault="00B6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2.Základné herné činnosti</w:t>
            </w:r>
          </w:p>
          <w:p w:rsidR="00B6283E" w:rsidRDefault="00B6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3.Osobná obrana, hra</w:t>
            </w:r>
          </w:p>
          <w:p w:rsidR="00B6283E" w:rsidRDefault="00B6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4.Základné  herné činnosti, hra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Kognitívny: 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Vedieť zostaviť krátke vlastné cvičenia na zvolenú hudbu 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Afektívny: 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Vytvoriť pozitívny vzťah a aktívny záujem o disciplíny rytmickej gymnastiky. Mať radosť s estetického pohybového prejavu. 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Psychomotorický 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Vypestovať kultúrnu psychomotorickú pohybovú koordináciu v harmónii s rytmom hudby.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-vedieť správne pomenovať, popísať, prakticky ukázať, v hre uplatniť techniku základných herných činností jednotlivca a využiť herné kombinácie a systémy, 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-vedieť pomenovať a popísať funkcie hráčov v obrane i v útoku, 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-vedieť vysvetliť základné pravidlá vybraných športových hier,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-vedieť zostaviť a prakticky viesť rozcvičenie pred hrou, resp. stretnutím, 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-vykonávať funkciu rozhodcu, zapisovateľa, časomerača na hodinách určených na hru a v záujmovej forme športových hier a viesť jednoduchý pozorovací hárok o hráčskom výkone družstva, </w:t>
            </w:r>
          </w:p>
        </w:tc>
      </w:tr>
      <w:tr w:rsidR="00B6283E" w:rsidTr="00B6283E">
        <w:trPr>
          <w:trHeight w:val="704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Atletika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Počet hodín: 12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E" w:rsidRDefault="00B6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1.Hod kriketovou loptičkou – technika</w:t>
            </w:r>
          </w:p>
          <w:p w:rsidR="00B6283E" w:rsidRDefault="00B6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2.Stupňované rovinky</w:t>
            </w:r>
          </w:p>
          <w:p w:rsidR="00B6283E" w:rsidRDefault="00B6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3.Súvislý vytrvalý beh</w:t>
            </w:r>
          </w:p>
          <w:p w:rsidR="00B6283E" w:rsidRDefault="00B6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4.Drobné štafetové hry</w:t>
            </w:r>
          </w:p>
          <w:p w:rsidR="00B6283E" w:rsidRDefault="00B6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5.Hod loptičkou na výkon</w:t>
            </w:r>
          </w:p>
          <w:p w:rsidR="00B6283E" w:rsidRDefault="00B6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6.Vytrvalý beh na výkon</w:t>
            </w:r>
          </w:p>
          <w:p w:rsidR="00B6283E" w:rsidRDefault="00B6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7.Beh na 60 m</w:t>
            </w:r>
          </w:p>
          <w:p w:rsidR="00B6283E" w:rsidRDefault="00B6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8.Skok do diaľky</w:t>
            </w:r>
          </w:p>
          <w:p w:rsidR="00B6283E" w:rsidRDefault="00B6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9.Bežecká technika, 60 m</w:t>
            </w:r>
          </w:p>
          <w:p w:rsidR="00B6283E" w:rsidRDefault="00B6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10.Štarty, hod loptičkou</w:t>
            </w:r>
          </w:p>
          <w:p w:rsidR="00B6283E" w:rsidRDefault="00B6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11.Skok do diaľky, vytrvalý beh</w:t>
            </w:r>
          </w:p>
          <w:p w:rsidR="00B6283E" w:rsidRDefault="00B6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12.Štafetový beh, výška, vyhodnotenie</w:t>
            </w:r>
          </w:p>
          <w:p w:rsidR="00B6283E" w:rsidRDefault="00B628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Kognitívny: 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Osvojiť si atletickú terminológiu, vedieť opísať základnú techniku atletických disciplín, vedieť vysvetliť zásady hygieny a úrazovej zábrany. Poznať pravidlá, aby sa mohli podieľať na atletických pretekoch nielen ako pretekári, ale aj ako rozhodcovia. Poznať vlastný somatický vývin. 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Afektívny: 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Podnietiť pozitívny vzťah k atletike, najmä k vytrvalostnému behu, aby vo voľnom čase vhodne využívali jednotlivé atletické disciplíny na zvýšenie svojej telesnej kondície. Podnietiť pocity súťaživosti v rámci fair-play ako pretekári, rozhodcovia, organizátori a diváci. Motivovať žiakov k ďalšej športovej činnosti. 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Psychomotorický: 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Vedieť demonštrovať správnu techniku behu, nízkeho a </w:t>
            </w:r>
            <w:r>
              <w:rPr>
                <w:rFonts w:ascii="Arial" w:hAnsi="Arial" w:cs="Arial"/>
              </w:rPr>
              <w:lastRenderedPageBreak/>
              <w:t>polovysokého štartu, skoku do diaľky hodu loptičkou. Osvojiť si pohybové zručnosti v daných atletických disciplínach. Rozvoj psychomotorických schopností a pohybových zručností zodpovedajúcich adekvátnym somatickým, motorickým a psychickým predpokladom žiakov. Usmerniť ďalší rozvoj somatických schopností.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-vedieť sa orientovať v základných atletických disciplínach, charakterizovať ich a prakticky demonštrovať, 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-poznať význam a vplyv základných prostriedkov kondičnej prípravy na zdravý rozvoj organizmu a využíva ich vo svojej spontánnej pohybovej aktivite, 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-poznať základné pravidlá atletických disciplín a pod dohľadom pedagóga je schopný pomáhať pri organizácii a rozhodovaní atletických súťaží, 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-poznať význam rozcvičenia a vie sa aktívne zapojiť do jeho vedenia, </w:t>
            </w:r>
          </w:p>
          <w:p w:rsidR="00B6283E" w:rsidRDefault="00B6283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-poznať a uplatňovať zásady fair-play ako súťažiaci, rozhodca, organizátor,divák, </w:t>
            </w:r>
          </w:p>
        </w:tc>
      </w:tr>
    </w:tbl>
    <w:p w:rsidR="00B6283E" w:rsidRDefault="00B6283E" w:rsidP="00B6283E">
      <w:pPr>
        <w:jc w:val="both"/>
        <w:rPr>
          <w:rFonts w:ascii="Arial" w:hAnsi="Arial" w:cs="Arial"/>
          <w:sz w:val="24"/>
          <w:szCs w:val="24"/>
        </w:rPr>
      </w:pPr>
    </w:p>
    <w:p w:rsidR="00B6283E" w:rsidRDefault="00B6283E" w:rsidP="00B6283E"/>
    <w:p w:rsidR="00B6283E" w:rsidRDefault="00B6283E" w:rsidP="00B6283E"/>
    <w:p w:rsidR="00E84E22" w:rsidRPr="004B39F4" w:rsidRDefault="00E84E22" w:rsidP="004B39F4"/>
    <w:sectPr w:rsidR="00E84E22" w:rsidRPr="004B39F4" w:rsidSect="000C54B0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BE2" w:rsidRDefault="004F3BE2" w:rsidP="00106BED">
      <w:pPr>
        <w:spacing w:after="0" w:line="240" w:lineRule="auto"/>
      </w:pPr>
      <w:r>
        <w:separator/>
      </w:r>
    </w:p>
  </w:endnote>
  <w:endnote w:type="continuationSeparator" w:id="1">
    <w:p w:rsidR="004F3BE2" w:rsidRDefault="004F3BE2" w:rsidP="00106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4B0" w:rsidRPr="001F1AF2" w:rsidRDefault="000C54B0" w:rsidP="000C54B0">
    <w:pPr>
      <w:pStyle w:val="Pta"/>
      <w:pBdr>
        <w:top w:val="thinThickSmallGap" w:sz="24" w:space="1" w:color="622423"/>
      </w:pBdr>
      <w:tabs>
        <w:tab w:val="clear" w:pos="4536"/>
      </w:tabs>
      <w:rPr>
        <w:rFonts w:ascii="Arial" w:hAnsi="Arial" w:cs="Arial"/>
      </w:rPr>
    </w:pPr>
    <w:r w:rsidRPr="001F1AF2">
      <w:rPr>
        <w:rFonts w:ascii="Arial" w:hAnsi="Arial" w:cs="Arial"/>
      </w:rPr>
      <w:t xml:space="preserve">ŠKOLSKÝ VZDELÁVACÍ PROGRAM: </w:t>
    </w:r>
    <w:r>
      <w:rPr>
        <w:rFonts w:ascii="Arial" w:hAnsi="Arial" w:cs="Arial"/>
      </w:rPr>
      <w:t>Telesná a športová výchova – 9. ročník</w:t>
    </w:r>
    <w:r w:rsidRPr="001F1AF2">
      <w:rPr>
        <w:rFonts w:ascii="Arial" w:hAnsi="Arial" w:cs="Arial"/>
      </w:rPr>
      <w:tab/>
      <w:t xml:space="preserve">Strana </w:t>
    </w:r>
    <w:r w:rsidR="0018578C" w:rsidRPr="001F1AF2">
      <w:rPr>
        <w:rFonts w:ascii="Arial" w:hAnsi="Arial" w:cs="Arial"/>
      </w:rPr>
      <w:fldChar w:fldCharType="begin"/>
    </w:r>
    <w:r w:rsidRPr="001F1AF2">
      <w:rPr>
        <w:rFonts w:ascii="Arial" w:hAnsi="Arial" w:cs="Arial"/>
      </w:rPr>
      <w:instrText xml:space="preserve"> PAGE   \* MERGEFORMAT </w:instrText>
    </w:r>
    <w:r w:rsidR="0018578C" w:rsidRPr="001F1AF2">
      <w:rPr>
        <w:rFonts w:ascii="Arial" w:hAnsi="Arial" w:cs="Arial"/>
      </w:rPr>
      <w:fldChar w:fldCharType="separate"/>
    </w:r>
    <w:r w:rsidR="007F1A70">
      <w:rPr>
        <w:rFonts w:ascii="Arial" w:hAnsi="Arial" w:cs="Arial"/>
        <w:noProof/>
      </w:rPr>
      <w:t>1</w:t>
    </w:r>
    <w:r w:rsidR="0018578C" w:rsidRPr="001F1AF2">
      <w:rPr>
        <w:rFonts w:ascii="Arial" w:hAnsi="Arial" w:cs="Arial"/>
      </w:rPr>
      <w:fldChar w:fldCharType="end"/>
    </w:r>
  </w:p>
  <w:p w:rsidR="000C54B0" w:rsidRDefault="000C54B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BE2" w:rsidRDefault="004F3BE2" w:rsidP="00106BED">
      <w:pPr>
        <w:spacing w:after="0" w:line="240" w:lineRule="auto"/>
      </w:pPr>
      <w:r>
        <w:separator/>
      </w:r>
    </w:p>
  </w:footnote>
  <w:footnote w:type="continuationSeparator" w:id="1">
    <w:p w:rsidR="004F3BE2" w:rsidRDefault="004F3BE2" w:rsidP="00106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4B0" w:rsidRPr="001F1AF2" w:rsidRDefault="000C54B0" w:rsidP="000C54B0">
    <w:pPr>
      <w:pStyle w:val="Hlavika"/>
      <w:tabs>
        <w:tab w:val="clear" w:pos="4536"/>
      </w:tabs>
      <w:jc w:val="center"/>
      <w:rPr>
        <w:rFonts w:ascii="Arial" w:hAnsi="Arial" w:cs="Arial"/>
        <w:sz w:val="24"/>
        <w:szCs w:val="24"/>
      </w:rPr>
    </w:pPr>
    <w:r w:rsidRPr="001F1AF2">
      <w:rPr>
        <w:rFonts w:ascii="Arial" w:hAnsi="Arial" w:cs="Arial"/>
        <w:sz w:val="24"/>
        <w:szCs w:val="24"/>
      </w:rPr>
      <w:t xml:space="preserve">Vzdelávacia oblasť: </w:t>
    </w:r>
    <w:r>
      <w:rPr>
        <w:rFonts w:ascii="Arial" w:hAnsi="Arial" w:cs="Arial"/>
        <w:sz w:val="24"/>
        <w:szCs w:val="24"/>
      </w:rPr>
      <w:t>Zdravie a pohyb</w:t>
    </w:r>
    <w:r w:rsidRPr="001F1AF2">
      <w:rPr>
        <w:rFonts w:ascii="Arial" w:hAnsi="Arial" w:cs="Arial"/>
        <w:sz w:val="24"/>
        <w:szCs w:val="24"/>
      </w:rPr>
      <w:tab/>
      <w:t>2. STUPEŇ ZŠ - ISCED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4B0" w:rsidRDefault="000C54B0" w:rsidP="000C54B0">
    <w:pPr>
      <w:pStyle w:val="Hlavika"/>
      <w:jc w:val="center"/>
    </w:pPr>
    <w:r w:rsidRPr="001F1AF2">
      <w:rPr>
        <w:rFonts w:ascii="Arial" w:hAnsi="Arial" w:cs="Arial"/>
        <w:sz w:val="24"/>
        <w:szCs w:val="24"/>
      </w:rPr>
      <w:t>Vzde</w:t>
    </w:r>
    <w:r>
      <w:rPr>
        <w:rFonts w:ascii="Arial" w:hAnsi="Arial" w:cs="Arial"/>
        <w:sz w:val="24"/>
        <w:szCs w:val="24"/>
      </w:rPr>
      <w:t>lávacia oblasť: Zdravie a pohyb</w:t>
    </w:r>
    <w:r w:rsidRPr="001F1AF2"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 xml:space="preserve">     2. STUPEŇ ZŠ - ISCED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A62"/>
    <w:multiLevelType w:val="hybridMultilevel"/>
    <w:tmpl w:val="A5785DD6"/>
    <w:lvl w:ilvl="0" w:tplc="FFFFFFFF">
      <w:start w:val="1"/>
      <w:numFmt w:val="bullet"/>
      <w:lvlText w:val=""/>
      <w:lvlJc w:val="left"/>
      <w:pPr>
        <w:tabs>
          <w:tab w:val="num" w:pos="1075"/>
        </w:tabs>
        <w:ind w:left="1075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1">
    <w:nsid w:val="00F14D96"/>
    <w:multiLevelType w:val="hybridMultilevel"/>
    <w:tmpl w:val="4FDE749A"/>
    <w:lvl w:ilvl="0" w:tplc="041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18E549B"/>
    <w:multiLevelType w:val="hybridMultilevel"/>
    <w:tmpl w:val="2F8EA6A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72146"/>
    <w:multiLevelType w:val="hybridMultilevel"/>
    <w:tmpl w:val="3CA018C0"/>
    <w:lvl w:ilvl="0" w:tplc="041B0001">
      <w:start w:val="1"/>
      <w:numFmt w:val="upperRoman"/>
      <w:pStyle w:val="Nadpis3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7AB6E93"/>
    <w:multiLevelType w:val="hybridMultilevel"/>
    <w:tmpl w:val="81701200"/>
    <w:lvl w:ilvl="0" w:tplc="D23E4C30">
      <w:start w:val="1"/>
      <w:numFmt w:val="bullet"/>
      <w:lvlText w:val=""/>
      <w:lvlJc w:val="left"/>
      <w:pPr>
        <w:tabs>
          <w:tab w:val="num" w:pos="1075"/>
        </w:tabs>
        <w:ind w:left="107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5">
    <w:nsid w:val="07D76EC0"/>
    <w:multiLevelType w:val="hybridMultilevel"/>
    <w:tmpl w:val="161A21E8"/>
    <w:lvl w:ilvl="0" w:tplc="416C41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FE4C0F"/>
    <w:multiLevelType w:val="hybridMultilevel"/>
    <w:tmpl w:val="6DF81CAA"/>
    <w:lvl w:ilvl="0" w:tplc="24AC2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64E6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0324FD"/>
    <w:multiLevelType w:val="hybridMultilevel"/>
    <w:tmpl w:val="E1F89B30"/>
    <w:lvl w:ilvl="0" w:tplc="9B8CCD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802E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D678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188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4A34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706E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CCB2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5EAC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40C6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5267BF"/>
    <w:multiLevelType w:val="hybridMultilevel"/>
    <w:tmpl w:val="8F96F53A"/>
    <w:lvl w:ilvl="0" w:tplc="041B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484A8D"/>
    <w:multiLevelType w:val="hybridMultilevel"/>
    <w:tmpl w:val="9620E9E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3F285A"/>
    <w:multiLevelType w:val="hybridMultilevel"/>
    <w:tmpl w:val="8842D912"/>
    <w:lvl w:ilvl="0" w:tplc="226C14B6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12FA2FEE"/>
    <w:multiLevelType w:val="hybridMultilevel"/>
    <w:tmpl w:val="EF42718E"/>
    <w:lvl w:ilvl="0" w:tplc="226C14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D95D2B"/>
    <w:multiLevelType w:val="hybridMultilevel"/>
    <w:tmpl w:val="5A6E7F8C"/>
    <w:lvl w:ilvl="0" w:tplc="1E947D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EA3EC4"/>
    <w:multiLevelType w:val="hybridMultilevel"/>
    <w:tmpl w:val="6060B8A6"/>
    <w:lvl w:ilvl="0" w:tplc="226C14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AF4B5A"/>
    <w:multiLevelType w:val="hybridMultilevel"/>
    <w:tmpl w:val="F184D8BE"/>
    <w:lvl w:ilvl="0" w:tplc="041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3E954C5"/>
    <w:multiLevelType w:val="hybridMultilevel"/>
    <w:tmpl w:val="87BEF562"/>
    <w:lvl w:ilvl="0" w:tplc="0BC291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A86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B264AA"/>
    <w:multiLevelType w:val="hybridMultilevel"/>
    <w:tmpl w:val="DB169C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EB0E43"/>
    <w:multiLevelType w:val="hybridMultilevel"/>
    <w:tmpl w:val="C5A256B2"/>
    <w:lvl w:ilvl="0" w:tplc="00EA8DD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C601F8B"/>
    <w:multiLevelType w:val="hybridMultilevel"/>
    <w:tmpl w:val="30CA1AF2"/>
    <w:lvl w:ilvl="0" w:tplc="226C14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D65186"/>
    <w:multiLevelType w:val="hybridMultilevel"/>
    <w:tmpl w:val="6DA4A4B8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3063005E"/>
    <w:multiLevelType w:val="hybridMultilevel"/>
    <w:tmpl w:val="778EE2C2"/>
    <w:lvl w:ilvl="0" w:tplc="C58650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BA75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0F4F74"/>
    <w:multiLevelType w:val="hybridMultilevel"/>
    <w:tmpl w:val="9E8A987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B60E3F"/>
    <w:multiLevelType w:val="hybridMultilevel"/>
    <w:tmpl w:val="5D40D258"/>
    <w:lvl w:ilvl="0" w:tplc="041B0017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88549F"/>
    <w:multiLevelType w:val="hybridMultilevel"/>
    <w:tmpl w:val="3074434A"/>
    <w:lvl w:ilvl="0" w:tplc="041B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3A603D5A"/>
    <w:multiLevelType w:val="hybridMultilevel"/>
    <w:tmpl w:val="DC3C90D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D4781E"/>
    <w:multiLevelType w:val="hybridMultilevel"/>
    <w:tmpl w:val="C1D20FB0"/>
    <w:lvl w:ilvl="0" w:tplc="018A64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8C7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DB0D7D"/>
    <w:multiLevelType w:val="hybridMultilevel"/>
    <w:tmpl w:val="681A088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C7935F9"/>
    <w:multiLevelType w:val="hybridMultilevel"/>
    <w:tmpl w:val="846C85C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CF7637"/>
    <w:multiLevelType w:val="hybridMultilevel"/>
    <w:tmpl w:val="BB764BFE"/>
    <w:lvl w:ilvl="0" w:tplc="226C14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EC36E75"/>
    <w:multiLevelType w:val="hybridMultilevel"/>
    <w:tmpl w:val="7E8E8114"/>
    <w:lvl w:ilvl="0" w:tplc="226C14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F6B35C9"/>
    <w:multiLevelType w:val="hybridMultilevel"/>
    <w:tmpl w:val="4240EE76"/>
    <w:lvl w:ilvl="0" w:tplc="041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0F23E9E"/>
    <w:multiLevelType w:val="hybridMultilevel"/>
    <w:tmpl w:val="C538AF10"/>
    <w:lvl w:ilvl="0" w:tplc="E6E6A3C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457963CC"/>
    <w:multiLevelType w:val="hybridMultilevel"/>
    <w:tmpl w:val="A1A4B9E0"/>
    <w:lvl w:ilvl="0" w:tplc="375E60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8D60BDD"/>
    <w:multiLevelType w:val="hybridMultilevel"/>
    <w:tmpl w:val="AF8AE9A8"/>
    <w:lvl w:ilvl="0" w:tplc="9BAA76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A684C7B"/>
    <w:multiLevelType w:val="hybridMultilevel"/>
    <w:tmpl w:val="82B29056"/>
    <w:lvl w:ilvl="0" w:tplc="226C14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A723F59"/>
    <w:multiLevelType w:val="hybridMultilevel"/>
    <w:tmpl w:val="D57C7C5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B466FAB"/>
    <w:multiLevelType w:val="hybridMultilevel"/>
    <w:tmpl w:val="775C96C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B6A6B68"/>
    <w:multiLevelType w:val="hybridMultilevel"/>
    <w:tmpl w:val="3052055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FE07858"/>
    <w:multiLevelType w:val="hybridMultilevel"/>
    <w:tmpl w:val="410260D6"/>
    <w:lvl w:ilvl="0" w:tplc="FFFFFFFF">
      <w:start w:val="1"/>
      <w:numFmt w:val="bullet"/>
      <w:lvlText w:val=""/>
      <w:lvlJc w:val="left"/>
      <w:pPr>
        <w:tabs>
          <w:tab w:val="num" w:pos="1075"/>
        </w:tabs>
        <w:ind w:left="1075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39">
    <w:nsid w:val="52F41FED"/>
    <w:multiLevelType w:val="hybridMultilevel"/>
    <w:tmpl w:val="22068CC2"/>
    <w:lvl w:ilvl="0" w:tplc="018A6426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C8F0533A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AC6E62DA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0">
    <w:nsid w:val="53B93144"/>
    <w:multiLevelType w:val="hybridMultilevel"/>
    <w:tmpl w:val="5C72F3C8"/>
    <w:lvl w:ilvl="0" w:tplc="CC684A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5ED2727"/>
    <w:multiLevelType w:val="hybridMultilevel"/>
    <w:tmpl w:val="30520554"/>
    <w:lvl w:ilvl="0" w:tplc="041B000F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B0019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71A3DC4"/>
    <w:multiLevelType w:val="hybridMultilevel"/>
    <w:tmpl w:val="878ECB3E"/>
    <w:lvl w:ilvl="0" w:tplc="041B000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57B755B3"/>
    <w:multiLevelType w:val="hybridMultilevel"/>
    <w:tmpl w:val="E9EEEA8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2E6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88771D8"/>
    <w:multiLevelType w:val="hybridMultilevel"/>
    <w:tmpl w:val="5BEE34EA"/>
    <w:lvl w:ilvl="0" w:tplc="041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68195D6B"/>
    <w:multiLevelType w:val="hybridMultilevel"/>
    <w:tmpl w:val="331069DE"/>
    <w:lvl w:ilvl="0" w:tplc="62AA861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6A57669B"/>
    <w:multiLevelType w:val="hybridMultilevel"/>
    <w:tmpl w:val="49828EA6"/>
    <w:lvl w:ilvl="0" w:tplc="0405000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1C55EA8"/>
    <w:multiLevelType w:val="hybridMultilevel"/>
    <w:tmpl w:val="1E227FE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29B025E"/>
    <w:multiLevelType w:val="hybridMultilevel"/>
    <w:tmpl w:val="212884AC"/>
    <w:lvl w:ilvl="0" w:tplc="226C14B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>
    <w:nsid w:val="78DE3AA2"/>
    <w:multiLevelType w:val="hybridMultilevel"/>
    <w:tmpl w:val="25C0B30E"/>
    <w:lvl w:ilvl="0" w:tplc="B54A7AD4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E6E6C0DA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B54A7AD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0">
    <w:nsid w:val="7AFA0C6A"/>
    <w:multiLevelType w:val="hybridMultilevel"/>
    <w:tmpl w:val="FC7CE5A0"/>
    <w:lvl w:ilvl="0" w:tplc="226C14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C7F72E6"/>
    <w:multiLevelType w:val="hybridMultilevel"/>
    <w:tmpl w:val="51CA421C"/>
    <w:lvl w:ilvl="0" w:tplc="90D2382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D090CD7"/>
    <w:multiLevelType w:val="hybridMultilevel"/>
    <w:tmpl w:val="664A90BC"/>
    <w:lvl w:ilvl="0" w:tplc="64D003A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E8C7B6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3">
    <w:nsid w:val="7D47551A"/>
    <w:multiLevelType w:val="hybridMultilevel"/>
    <w:tmpl w:val="043A8298"/>
    <w:lvl w:ilvl="0" w:tplc="041B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D697B1E"/>
    <w:multiLevelType w:val="hybridMultilevel"/>
    <w:tmpl w:val="FC0ACCBE"/>
    <w:lvl w:ilvl="0" w:tplc="041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>
    <w:nsid w:val="7EBC3D8B"/>
    <w:multiLevelType w:val="hybridMultilevel"/>
    <w:tmpl w:val="8288FDB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FD3132C"/>
    <w:multiLevelType w:val="hybridMultilevel"/>
    <w:tmpl w:val="88AA85AC"/>
    <w:lvl w:ilvl="0" w:tplc="226C14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7"/>
  </w:num>
  <w:num w:numId="4">
    <w:abstractNumId w:val="49"/>
  </w:num>
  <w:num w:numId="5">
    <w:abstractNumId w:val="41"/>
  </w:num>
  <w:num w:numId="6">
    <w:abstractNumId w:val="21"/>
  </w:num>
  <w:num w:numId="7">
    <w:abstractNumId w:val="7"/>
  </w:num>
  <w:num w:numId="8">
    <w:abstractNumId w:val="16"/>
  </w:num>
  <w:num w:numId="9">
    <w:abstractNumId w:val="19"/>
  </w:num>
  <w:num w:numId="10">
    <w:abstractNumId w:val="32"/>
  </w:num>
  <w:num w:numId="11">
    <w:abstractNumId w:val="25"/>
  </w:num>
  <w:num w:numId="12">
    <w:abstractNumId w:val="54"/>
  </w:num>
  <w:num w:numId="13">
    <w:abstractNumId w:val="9"/>
  </w:num>
  <w:num w:numId="14">
    <w:abstractNumId w:val="22"/>
  </w:num>
  <w:num w:numId="15">
    <w:abstractNumId w:val="10"/>
  </w:num>
  <w:num w:numId="16">
    <w:abstractNumId w:val="56"/>
  </w:num>
  <w:num w:numId="17">
    <w:abstractNumId w:val="27"/>
  </w:num>
  <w:num w:numId="18">
    <w:abstractNumId w:val="15"/>
  </w:num>
  <w:num w:numId="19">
    <w:abstractNumId w:val="20"/>
  </w:num>
  <w:num w:numId="20">
    <w:abstractNumId w:val="34"/>
  </w:num>
  <w:num w:numId="21">
    <w:abstractNumId w:val="33"/>
  </w:num>
  <w:num w:numId="22">
    <w:abstractNumId w:val="26"/>
  </w:num>
  <w:num w:numId="23">
    <w:abstractNumId w:val="35"/>
  </w:num>
  <w:num w:numId="24">
    <w:abstractNumId w:val="28"/>
  </w:num>
  <w:num w:numId="25">
    <w:abstractNumId w:val="47"/>
  </w:num>
  <w:num w:numId="26">
    <w:abstractNumId w:val="18"/>
  </w:num>
  <w:num w:numId="27">
    <w:abstractNumId w:val="2"/>
  </w:num>
  <w:num w:numId="28">
    <w:abstractNumId w:val="50"/>
  </w:num>
  <w:num w:numId="29">
    <w:abstractNumId w:val="14"/>
  </w:num>
  <w:num w:numId="30">
    <w:abstractNumId w:val="1"/>
  </w:num>
  <w:num w:numId="31">
    <w:abstractNumId w:val="42"/>
  </w:num>
  <w:num w:numId="32">
    <w:abstractNumId w:val="44"/>
  </w:num>
  <w:num w:numId="33">
    <w:abstractNumId w:val="5"/>
  </w:num>
  <w:num w:numId="34">
    <w:abstractNumId w:val="8"/>
  </w:num>
  <w:num w:numId="35">
    <w:abstractNumId w:val="53"/>
  </w:num>
  <w:num w:numId="36">
    <w:abstractNumId w:val="29"/>
  </w:num>
  <w:num w:numId="37">
    <w:abstractNumId w:val="36"/>
  </w:num>
  <w:num w:numId="38">
    <w:abstractNumId w:val="12"/>
  </w:num>
  <w:num w:numId="39">
    <w:abstractNumId w:val="30"/>
  </w:num>
  <w:num w:numId="40">
    <w:abstractNumId w:val="46"/>
  </w:num>
  <w:num w:numId="41">
    <w:abstractNumId w:val="13"/>
  </w:num>
  <w:num w:numId="42">
    <w:abstractNumId w:val="17"/>
  </w:num>
  <w:num w:numId="43">
    <w:abstractNumId w:val="52"/>
  </w:num>
  <w:num w:numId="44">
    <w:abstractNumId w:val="48"/>
  </w:num>
  <w:num w:numId="45">
    <w:abstractNumId w:val="11"/>
  </w:num>
  <w:num w:numId="46">
    <w:abstractNumId w:val="43"/>
  </w:num>
  <w:num w:numId="47">
    <w:abstractNumId w:val="24"/>
  </w:num>
  <w:num w:numId="48">
    <w:abstractNumId w:val="55"/>
  </w:num>
  <w:num w:numId="49">
    <w:abstractNumId w:val="39"/>
  </w:num>
  <w:num w:numId="50">
    <w:abstractNumId w:val="31"/>
  </w:num>
  <w:num w:numId="51">
    <w:abstractNumId w:val="23"/>
  </w:num>
  <w:num w:numId="52">
    <w:abstractNumId w:val="45"/>
  </w:num>
  <w:num w:numId="53">
    <w:abstractNumId w:val="4"/>
  </w:num>
  <w:num w:numId="54">
    <w:abstractNumId w:val="0"/>
  </w:num>
  <w:num w:numId="55">
    <w:abstractNumId w:val="38"/>
  </w:num>
  <w:num w:numId="56">
    <w:abstractNumId w:val="40"/>
  </w:num>
  <w:num w:numId="57">
    <w:abstractNumId w:val="51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FF0A9A"/>
    <w:rsid w:val="000C54B0"/>
    <w:rsid w:val="00106BED"/>
    <w:rsid w:val="00130EF3"/>
    <w:rsid w:val="0018578C"/>
    <w:rsid w:val="00187D57"/>
    <w:rsid w:val="001B4973"/>
    <w:rsid w:val="002A4334"/>
    <w:rsid w:val="002C3FCA"/>
    <w:rsid w:val="00350237"/>
    <w:rsid w:val="0035245A"/>
    <w:rsid w:val="003578CE"/>
    <w:rsid w:val="003A656C"/>
    <w:rsid w:val="003B0D1C"/>
    <w:rsid w:val="003D120F"/>
    <w:rsid w:val="004A0693"/>
    <w:rsid w:val="004B39F4"/>
    <w:rsid w:val="004F3BE2"/>
    <w:rsid w:val="00531CD3"/>
    <w:rsid w:val="005A4221"/>
    <w:rsid w:val="00627996"/>
    <w:rsid w:val="0066302A"/>
    <w:rsid w:val="00793255"/>
    <w:rsid w:val="007C302C"/>
    <w:rsid w:val="007D1F25"/>
    <w:rsid w:val="007F1A70"/>
    <w:rsid w:val="00803FE1"/>
    <w:rsid w:val="00932F63"/>
    <w:rsid w:val="00942A02"/>
    <w:rsid w:val="009B0656"/>
    <w:rsid w:val="00A30B1D"/>
    <w:rsid w:val="00A65CEC"/>
    <w:rsid w:val="00B314E4"/>
    <w:rsid w:val="00B6283E"/>
    <w:rsid w:val="00B931AE"/>
    <w:rsid w:val="00BC4122"/>
    <w:rsid w:val="00BD7072"/>
    <w:rsid w:val="00BE587A"/>
    <w:rsid w:val="00C31CFB"/>
    <w:rsid w:val="00C3682A"/>
    <w:rsid w:val="00C54D67"/>
    <w:rsid w:val="00CB4CBF"/>
    <w:rsid w:val="00CB4CFB"/>
    <w:rsid w:val="00D102AE"/>
    <w:rsid w:val="00D63829"/>
    <w:rsid w:val="00D812BC"/>
    <w:rsid w:val="00D92610"/>
    <w:rsid w:val="00E13CE7"/>
    <w:rsid w:val="00E4206D"/>
    <w:rsid w:val="00E6412B"/>
    <w:rsid w:val="00E65D80"/>
    <w:rsid w:val="00E84E22"/>
    <w:rsid w:val="00FF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0A9A"/>
    <w:rPr>
      <w:rFonts w:ascii="Times New Roman" w:eastAsia="Calibri" w:hAnsi="Times New Roman" w:cs="Times New Roman"/>
      <w:bCs/>
    </w:rPr>
  </w:style>
  <w:style w:type="paragraph" w:styleId="Nadpis1">
    <w:name w:val="heading 1"/>
    <w:basedOn w:val="Normlny"/>
    <w:next w:val="Normlny"/>
    <w:link w:val="Nadpis1Char"/>
    <w:qFormat/>
    <w:rsid w:val="00FF0A9A"/>
    <w:pPr>
      <w:keepNext/>
      <w:autoSpaceDE w:val="0"/>
      <w:autoSpaceDN w:val="0"/>
      <w:spacing w:before="120" w:after="0" w:line="240" w:lineRule="auto"/>
      <w:jc w:val="center"/>
      <w:outlineLvl w:val="0"/>
    </w:pPr>
    <w:rPr>
      <w:rFonts w:eastAsia="Times New Roman"/>
      <w:b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FF0A9A"/>
    <w:pPr>
      <w:keepNext/>
      <w:keepLines/>
      <w:spacing w:before="200" w:after="0"/>
      <w:outlineLvl w:val="1"/>
    </w:pPr>
    <w:rPr>
      <w:rFonts w:ascii="Cambria" w:eastAsia="Times New Roman" w:hAnsi="Cambria"/>
      <w:b/>
      <w:bCs w:val="0"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FF0A9A"/>
    <w:pPr>
      <w:keepNext/>
      <w:numPr>
        <w:numId w:val="1"/>
      </w:numPr>
      <w:spacing w:after="0" w:line="240" w:lineRule="auto"/>
      <w:outlineLvl w:val="2"/>
    </w:pPr>
    <w:rPr>
      <w:rFonts w:ascii="Palatino Linotype" w:eastAsia="Times New Roman" w:hAnsi="Palatino Linotype"/>
      <w:i/>
      <w:iCs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FF0A9A"/>
    <w:pPr>
      <w:keepNext/>
      <w:keepLines/>
      <w:spacing w:before="200" w:after="0"/>
      <w:outlineLvl w:val="3"/>
    </w:pPr>
    <w:rPr>
      <w:rFonts w:ascii="Cambria" w:eastAsia="Times New Roman" w:hAnsi="Cambria"/>
      <w:b/>
      <w:bCs w:val="0"/>
      <w:i/>
      <w:iCs/>
      <w:color w:val="4F81BD"/>
    </w:rPr>
  </w:style>
  <w:style w:type="paragraph" w:styleId="Nadpis6">
    <w:name w:val="heading 6"/>
    <w:basedOn w:val="Normlny"/>
    <w:next w:val="Normlny"/>
    <w:link w:val="Nadpis6Char"/>
    <w:qFormat/>
    <w:rsid w:val="00FF0A9A"/>
    <w:pPr>
      <w:spacing w:before="240" w:after="60"/>
      <w:outlineLvl w:val="5"/>
    </w:pPr>
    <w:rPr>
      <w:b/>
      <w:bCs w:val="0"/>
    </w:rPr>
  </w:style>
  <w:style w:type="paragraph" w:styleId="Nadpis7">
    <w:name w:val="heading 7"/>
    <w:basedOn w:val="Normlny"/>
    <w:next w:val="Normlny"/>
    <w:link w:val="Nadpis7Char"/>
    <w:qFormat/>
    <w:rsid w:val="00FF0A9A"/>
    <w:pPr>
      <w:spacing w:before="240" w:after="60"/>
      <w:outlineLvl w:val="6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F0A9A"/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FF0A9A"/>
    <w:rPr>
      <w:rFonts w:ascii="Cambria" w:eastAsia="Times New Roman" w:hAnsi="Cambria" w:cs="Times New Roman"/>
      <w:b/>
      <w:color w:val="4F81BD"/>
      <w:sz w:val="26"/>
      <w:szCs w:val="26"/>
    </w:rPr>
  </w:style>
  <w:style w:type="character" w:customStyle="1" w:styleId="Nadpis3Char">
    <w:name w:val="Nadpis 3 Char"/>
    <w:basedOn w:val="Predvolenpsmoodseku"/>
    <w:link w:val="Nadpis3"/>
    <w:rsid w:val="00FF0A9A"/>
    <w:rPr>
      <w:rFonts w:ascii="Palatino Linotype" w:eastAsia="Times New Roman" w:hAnsi="Palatino Linotype" w:cs="Times New Roman"/>
      <w:bCs/>
      <w:i/>
      <w:iCs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FF0A9A"/>
    <w:rPr>
      <w:rFonts w:ascii="Cambria" w:eastAsia="Times New Roman" w:hAnsi="Cambria" w:cs="Times New Roman"/>
      <w:b/>
      <w:i/>
      <w:iCs/>
      <w:color w:val="4F81BD"/>
    </w:rPr>
  </w:style>
  <w:style w:type="character" w:customStyle="1" w:styleId="Nadpis6Char">
    <w:name w:val="Nadpis 6 Char"/>
    <w:basedOn w:val="Predvolenpsmoodseku"/>
    <w:link w:val="Nadpis6"/>
    <w:rsid w:val="00FF0A9A"/>
    <w:rPr>
      <w:rFonts w:ascii="Times New Roman" w:eastAsia="Calibri" w:hAnsi="Times New Roman" w:cs="Times New Roman"/>
      <w:b/>
    </w:rPr>
  </w:style>
  <w:style w:type="character" w:customStyle="1" w:styleId="Nadpis7Char">
    <w:name w:val="Nadpis 7 Char"/>
    <w:basedOn w:val="Predvolenpsmoodseku"/>
    <w:link w:val="Nadpis7"/>
    <w:rsid w:val="00FF0A9A"/>
    <w:rPr>
      <w:rFonts w:ascii="Times New Roman" w:eastAsia="Calibri" w:hAnsi="Times New Roman" w:cs="Times New Roman"/>
      <w:bCs/>
      <w:sz w:val="24"/>
      <w:szCs w:val="24"/>
    </w:rPr>
  </w:style>
  <w:style w:type="paragraph" w:styleId="Zkladntext">
    <w:name w:val="Body Text"/>
    <w:basedOn w:val="Normlny"/>
    <w:link w:val="ZkladntextChar"/>
    <w:rsid w:val="00FF0A9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FF0A9A"/>
    <w:rPr>
      <w:rFonts w:ascii="Times New Roman" w:eastAsia="Calibri" w:hAnsi="Times New Roman" w:cs="Times New Roman"/>
      <w:bCs/>
    </w:rPr>
  </w:style>
  <w:style w:type="paragraph" w:styleId="Zarkazkladnhotextu">
    <w:name w:val="Body Text Indent"/>
    <w:basedOn w:val="Normlny"/>
    <w:link w:val="ZarkazkladnhotextuChar"/>
    <w:rsid w:val="00FF0A9A"/>
    <w:pPr>
      <w:spacing w:after="120" w:line="240" w:lineRule="auto"/>
      <w:ind w:left="283"/>
    </w:pPr>
    <w:rPr>
      <w:rFonts w:eastAsia="Times New Roman"/>
      <w:bCs w:val="0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F0A9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semiHidden/>
    <w:rsid w:val="00FF0A9A"/>
    <w:pPr>
      <w:spacing w:after="120" w:line="480" w:lineRule="auto"/>
      <w:ind w:left="283"/>
    </w:pPr>
    <w:rPr>
      <w:bCs w:val="0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FF0A9A"/>
    <w:rPr>
      <w:rFonts w:ascii="Times New Roman" w:eastAsia="Calibri" w:hAnsi="Times New Roman" w:cs="Times New Roman"/>
      <w:sz w:val="24"/>
      <w:szCs w:val="24"/>
      <w:lang w:eastAsia="sk-SK"/>
    </w:rPr>
  </w:style>
  <w:style w:type="paragraph" w:customStyle="1" w:styleId="Odsekzoznamu1">
    <w:name w:val="Odsek zoznamu1"/>
    <w:basedOn w:val="Normlny"/>
    <w:rsid w:val="00FF0A9A"/>
    <w:pPr>
      <w:ind w:left="720"/>
      <w:contextualSpacing/>
    </w:pPr>
    <w:rPr>
      <w:rFonts w:ascii="Calibri" w:eastAsia="Times New Roman" w:hAnsi="Calibri"/>
      <w:bCs w:val="0"/>
    </w:rPr>
  </w:style>
  <w:style w:type="paragraph" w:styleId="Zarkazkladnhotextu3">
    <w:name w:val="Body Text Indent 3"/>
    <w:basedOn w:val="Normlny"/>
    <w:link w:val="Zarkazkladnhotextu3Char"/>
    <w:rsid w:val="00FF0A9A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FF0A9A"/>
    <w:rPr>
      <w:rFonts w:ascii="Times New Roman" w:eastAsia="Calibri" w:hAnsi="Times New Roman" w:cs="Times New Roman"/>
      <w:bCs/>
      <w:sz w:val="16"/>
      <w:szCs w:val="16"/>
    </w:rPr>
  </w:style>
  <w:style w:type="paragraph" w:styleId="Podtitul">
    <w:name w:val="Subtitle"/>
    <w:basedOn w:val="Normlny"/>
    <w:link w:val="PodtitulChar"/>
    <w:qFormat/>
    <w:rsid w:val="00FF0A9A"/>
    <w:pPr>
      <w:spacing w:after="0" w:line="240" w:lineRule="auto"/>
      <w:jc w:val="both"/>
    </w:pPr>
    <w:rPr>
      <w:rFonts w:eastAsia="Times New Roman"/>
      <w:b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FF0A9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F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0A9A"/>
    <w:rPr>
      <w:rFonts w:ascii="Times New Roman" w:eastAsia="Calibri" w:hAnsi="Times New Roman" w:cs="Times New Roman"/>
      <w:bCs/>
    </w:rPr>
  </w:style>
  <w:style w:type="paragraph" w:styleId="Pta">
    <w:name w:val="footer"/>
    <w:basedOn w:val="Normlny"/>
    <w:link w:val="PtaChar"/>
    <w:uiPriority w:val="99"/>
    <w:unhideWhenUsed/>
    <w:rsid w:val="00FF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F0A9A"/>
    <w:rPr>
      <w:rFonts w:ascii="Times New Roman" w:eastAsia="Calibri" w:hAnsi="Times New Roman" w:cs="Times New Roman"/>
      <w:bCs/>
    </w:rPr>
  </w:style>
  <w:style w:type="paragraph" w:customStyle="1" w:styleId="Hlavikaobsahu1">
    <w:name w:val="Hlavička obsahu1"/>
    <w:basedOn w:val="Nadpis1"/>
    <w:next w:val="Normlny"/>
    <w:uiPriority w:val="39"/>
    <w:semiHidden/>
    <w:unhideWhenUsed/>
    <w:qFormat/>
    <w:rsid w:val="00FF0A9A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rsid w:val="00FF0A9A"/>
    <w:pPr>
      <w:spacing w:after="100"/>
    </w:pPr>
    <w:rPr>
      <w:rFonts w:ascii="Calibri" w:hAnsi="Calibri"/>
      <w:bCs w:val="0"/>
    </w:rPr>
  </w:style>
  <w:style w:type="character" w:styleId="Hypertextovprepojenie">
    <w:name w:val="Hyperlink"/>
    <w:basedOn w:val="Predvolenpsmoodseku"/>
    <w:uiPriority w:val="99"/>
    <w:unhideWhenUsed/>
    <w:rsid w:val="00FF0A9A"/>
    <w:rPr>
      <w:color w:val="0000FF"/>
      <w:u w:val="single"/>
    </w:rPr>
  </w:style>
  <w:style w:type="paragraph" w:customStyle="1" w:styleId="Default">
    <w:name w:val="Default"/>
    <w:rsid w:val="00FF0A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4206D"/>
    <w:pPr>
      <w:keepLines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sz w:val="28"/>
      <w:szCs w:val="28"/>
      <w:lang w:eastAsia="en-US"/>
    </w:rPr>
  </w:style>
  <w:style w:type="paragraph" w:styleId="Nzov">
    <w:name w:val="Title"/>
    <w:basedOn w:val="Normlny"/>
    <w:link w:val="NzovChar"/>
    <w:qFormat/>
    <w:rsid w:val="004B39F4"/>
    <w:pPr>
      <w:spacing w:after="0" w:line="240" w:lineRule="auto"/>
      <w:ind w:firstLine="540"/>
      <w:jc w:val="center"/>
    </w:pPr>
    <w:rPr>
      <w:rFonts w:eastAsia="Times New Roman"/>
      <w:b/>
      <w:sz w:val="28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4B39F4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B3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9622</Words>
  <Characters>54852</Characters>
  <Application>Microsoft Office Word</Application>
  <DocSecurity>0</DocSecurity>
  <Lines>457</Lines>
  <Paragraphs>128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LENOVO NT</dc:creator>
  <cp:lastModifiedBy>Renatka</cp:lastModifiedBy>
  <cp:revision>3</cp:revision>
  <dcterms:created xsi:type="dcterms:W3CDTF">2015-10-07T04:49:00Z</dcterms:created>
  <dcterms:modified xsi:type="dcterms:W3CDTF">2016-09-07T03:00:00Z</dcterms:modified>
</cp:coreProperties>
</file>